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FC" w:rsidRPr="0020596D" w:rsidRDefault="00162DFC">
      <w:pPr>
        <w:pStyle w:val="Ttulo"/>
        <w:spacing w:before="120"/>
        <w:rPr>
          <w:rFonts w:ascii="Verdana" w:hAnsi="Verdana"/>
          <w:b/>
          <w:color w:val="000000"/>
        </w:rPr>
      </w:pPr>
      <w:bookmarkStart w:id="0" w:name="_GoBack"/>
      <w:bookmarkEnd w:id="0"/>
      <w:r w:rsidRPr="0020596D">
        <w:rPr>
          <w:rFonts w:ascii="Verdana" w:hAnsi="Verdana"/>
          <w:b/>
          <w:color w:val="000000"/>
        </w:rPr>
        <w:t>DATOS visuales y sociodemográficos de los afiliados a la once</w:t>
      </w: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930"/>
        <w:gridCol w:w="934"/>
        <w:gridCol w:w="930"/>
        <w:gridCol w:w="934"/>
        <w:gridCol w:w="930"/>
        <w:gridCol w:w="930"/>
        <w:gridCol w:w="930"/>
        <w:gridCol w:w="994"/>
        <w:gridCol w:w="993"/>
      </w:tblGrid>
      <w:tr w:rsidR="00162DFC" w:rsidTr="003F02FE">
        <w:trPr>
          <w:cantSplit/>
        </w:trPr>
        <w:tc>
          <w:tcPr>
            <w:tcW w:w="10349" w:type="dxa"/>
            <w:gridSpan w:val="10"/>
            <w:shd w:val="clear" w:color="auto" w:fill="008000"/>
          </w:tcPr>
          <w:p w:rsidR="00162DFC" w:rsidRDefault="00162DFC">
            <w:pPr>
              <w:pStyle w:val="Ttulo3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AFILIADOS A LA ONCE</w:t>
            </w:r>
          </w:p>
          <w:p w:rsidR="00162DFC" w:rsidRDefault="001560BE" w:rsidP="00212CC3">
            <w:pPr>
              <w:pStyle w:val="Ttulo3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 xml:space="preserve">AÑO </w:t>
            </w:r>
            <w:r w:rsidR="00D24BE8">
              <w:rPr>
                <w:color w:val="FFFFFF"/>
              </w:rPr>
              <w:t>2018</w:t>
            </w:r>
            <w:r w:rsidR="00162DFC">
              <w:rPr>
                <w:color w:val="FFFFFF"/>
              </w:rPr>
              <w:t xml:space="preserve"> </w:t>
            </w:r>
          </w:p>
        </w:tc>
      </w:tr>
      <w:tr w:rsidR="00162DFC" w:rsidTr="003F02FE">
        <w:trPr>
          <w:cantSplit/>
        </w:trPr>
        <w:tc>
          <w:tcPr>
            <w:tcW w:w="1844" w:type="dxa"/>
            <w:vMerge w:val="restart"/>
            <w:shd w:val="pct5" w:color="000000" w:fill="FFFFFF"/>
          </w:tcPr>
          <w:p w:rsidR="00162DFC" w:rsidRDefault="00162DFC">
            <w:pPr>
              <w:jc w:val="center"/>
              <w:rPr>
                <w:rFonts w:ascii="Verdana" w:hAnsi="Verdana"/>
                <w:b/>
                <w:color w:val="000000"/>
                <w:sz w:val="22"/>
              </w:rPr>
            </w:pPr>
            <w:r>
              <w:rPr>
                <w:rFonts w:ascii="Verdana" w:hAnsi="Verdana"/>
                <w:b/>
                <w:color w:val="000000"/>
                <w:sz w:val="22"/>
              </w:rPr>
              <w:t>COMUNIDAD AUTÓNOMA</w:t>
            </w:r>
          </w:p>
        </w:tc>
        <w:tc>
          <w:tcPr>
            <w:tcW w:w="1864" w:type="dxa"/>
            <w:gridSpan w:val="2"/>
            <w:shd w:val="clear" w:color="auto" w:fill="FFFF00"/>
          </w:tcPr>
          <w:p w:rsidR="00162DFC" w:rsidRDefault="00162DFC">
            <w:pPr>
              <w:jc w:val="center"/>
              <w:rPr>
                <w:rFonts w:ascii="Verdana" w:hAnsi="Verdana"/>
                <w:b/>
                <w:color w:val="000000"/>
                <w:sz w:val="22"/>
              </w:rPr>
            </w:pPr>
            <w:r>
              <w:rPr>
                <w:rFonts w:ascii="Verdana" w:hAnsi="Verdana"/>
                <w:b/>
                <w:color w:val="000000"/>
                <w:sz w:val="22"/>
              </w:rPr>
              <w:t>De 0 a 18 año</w:t>
            </w:r>
            <w:permStart w:id="487610057" w:edGrp="everyone"/>
            <w:permEnd w:id="487610057"/>
            <w:r>
              <w:rPr>
                <w:rFonts w:ascii="Verdana" w:hAnsi="Verdana"/>
                <w:b/>
                <w:color w:val="000000"/>
                <w:sz w:val="22"/>
              </w:rPr>
              <w:t>s</w:t>
            </w:r>
          </w:p>
        </w:tc>
        <w:tc>
          <w:tcPr>
            <w:tcW w:w="1864" w:type="dxa"/>
            <w:gridSpan w:val="2"/>
            <w:shd w:val="clear" w:color="auto" w:fill="FFFF00"/>
          </w:tcPr>
          <w:p w:rsidR="00162DFC" w:rsidRDefault="00162DFC">
            <w:pPr>
              <w:jc w:val="center"/>
              <w:rPr>
                <w:rFonts w:ascii="Verdana" w:hAnsi="Verdana"/>
                <w:b/>
                <w:color w:val="000000"/>
                <w:sz w:val="22"/>
              </w:rPr>
            </w:pPr>
            <w:r>
              <w:rPr>
                <w:rFonts w:ascii="Verdana" w:hAnsi="Verdana"/>
                <w:b/>
                <w:color w:val="000000"/>
                <w:sz w:val="22"/>
              </w:rPr>
              <w:t>De 19 a 64 años</w:t>
            </w:r>
          </w:p>
        </w:tc>
        <w:tc>
          <w:tcPr>
            <w:tcW w:w="1860" w:type="dxa"/>
            <w:gridSpan w:val="2"/>
            <w:tcBorders>
              <w:right w:val="single" w:sz="18" w:space="0" w:color="auto"/>
            </w:tcBorders>
            <w:shd w:val="clear" w:color="auto" w:fill="FFFF00"/>
          </w:tcPr>
          <w:p w:rsidR="00162DFC" w:rsidRDefault="00162DFC">
            <w:pPr>
              <w:jc w:val="center"/>
              <w:rPr>
                <w:rFonts w:ascii="Verdana" w:hAnsi="Verdana"/>
                <w:b/>
                <w:color w:val="000000"/>
                <w:sz w:val="22"/>
              </w:rPr>
            </w:pPr>
            <w:r>
              <w:rPr>
                <w:rFonts w:ascii="Verdana" w:hAnsi="Verdana"/>
                <w:b/>
                <w:color w:val="000000"/>
                <w:sz w:val="22"/>
              </w:rPr>
              <w:t>De 65 y más años</w:t>
            </w:r>
          </w:p>
        </w:tc>
        <w:tc>
          <w:tcPr>
            <w:tcW w:w="1924" w:type="dxa"/>
            <w:gridSpan w:val="2"/>
            <w:tcBorders>
              <w:left w:val="nil"/>
              <w:right w:val="single" w:sz="18" w:space="0" w:color="auto"/>
            </w:tcBorders>
            <w:shd w:val="clear" w:color="auto" w:fill="FFFF00"/>
          </w:tcPr>
          <w:p w:rsidR="00162DFC" w:rsidRDefault="00162DFC">
            <w:pPr>
              <w:jc w:val="center"/>
              <w:rPr>
                <w:rFonts w:ascii="Verdana" w:hAnsi="Verdana"/>
                <w:b/>
                <w:color w:val="000000"/>
                <w:sz w:val="22"/>
              </w:rPr>
            </w:pPr>
            <w:r>
              <w:rPr>
                <w:rFonts w:ascii="Verdana" w:hAnsi="Verdana"/>
                <w:b/>
                <w:color w:val="000000"/>
                <w:sz w:val="22"/>
              </w:rPr>
              <w:t>SUBTOTALES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00"/>
          </w:tcPr>
          <w:p w:rsidR="00162DFC" w:rsidRDefault="00162DFC">
            <w:pPr>
              <w:jc w:val="center"/>
              <w:rPr>
                <w:rFonts w:ascii="Verdana" w:hAnsi="Verdana"/>
                <w:b/>
                <w:color w:val="000000"/>
                <w:sz w:val="22"/>
              </w:rPr>
            </w:pPr>
            <w:r>
              <w:rPr>
                <w:rFonts w:ascii="Verdana" w:hAnsi="Verdana"/>
                <w:b/>
                <w:color w:val="000000"/>
                <w:sz w:val="22"/>
              </w:rPr>
              <w:t>TOTAL</w:t>
            </w:r>
          </w:p>
        </w:tc>
      </w:tr>
      <w:tr w:rsidR="00162DFC" w:rsidTr="003F02FE">
        <w:trPr>
          <w:cantSplit/>
        </w:trPr>
        <w:tc>
          <w:tcPr>
            <w:tcW w:w="1844" w:type="dxa"/>
            <w:vMerge/>
            <w:shd w:val="pct5" w:color="000000" w:fill="FFFFFF"/>
          </w:tcPr>
          <w:p w:rsidR="00162DFC" w:rsidRDefault="00162DFC">
            <w:pPr>
              <w:rPr>
                <w:rFonts w:ascii="Verdana" w:hAnsi="Verdana"/>
                <w:b/>
                <w:color w:val="000000"/>
                <w:sz w:val="22"/>
              </w:rPr>
            </w:pPr>
          </w:p>
        </w:tc>
        <w:tc>
          <w:tcPr>
            <w:tcW w:w="930" w:type="dxa"/>
            <w:shd w:val="pct50" w:color="000000" w:fill="FFFFFF"/>
          </w:tcPr>
          <w:p w:rsidR="00162DFC" w:rsidRDefault="00162DFC">
            <w:pPr>
              <w:jc w:val="center"/>
              <w:rPr>
                <w:rFonts w:ascii="Verdana" w:hAnsi="Verdana"/>
                <w:b/>
                <w:color w:val="FFFFFF"/>
                <w:sz w:val="22"/>
              </w:rPr>
            </w:pPr>
            <w:r>
              <w:rPr>
                <w:rFonts w:ascii="Verdana" w:hAnsi="Verdana"/>
                <w:b/>
                <w:color w:val="FFFFFF"/>
                <w:sz w:val="22"/>
              </w:rPr>
              <w:t>H</w:t>
            </w:r>
          </w:p>
        </w:tc>
        <w:tc>
          <w:tcPr>
            <w:tcW w:w="934" w:type="dxa"/>
            <w:shd w:val="pct50" w:color="000000" w:fill="FFFFFF"/>
          </w:tcPr>
          <w:p w:rsidR="00162DFC" w:rsidRDefault="00162DFC">
            <w:pPr>
              <w:jc w:val="center"/>
              <w:rPr>
                <w:rFonts w:ascii="Verdana" w:hAnsi="Verdana"/>
                <w:b/>
                <w:color w:val="FFFFFF"/>
                <w:sz w:val="22"/>
              </w:rPr>
            </w:pPr>
            <w:r>
              <w:rPr>
                <w:rFonts w:ascii="Verdana" w:hAnsi="Verdana"/>
                <w:b/>
                <w:color w:val="FFFFFF"/>
                <w:sz w:val="22"/>
              </w:rPr>
              <w:t>M</w:t>
            </w:r>
          </w:p>
        </w:tc>
        <w:tc>
          <w:tcPr>
            <w:tcW w:w="930" w:type="dxa"/>
            <w:shd w:val="pct50" w:color="000000" w:fill="FFFFFF"/>
          </w:tcPr>
          <w:p w:rsidR="00162DFC" w:rsidRDefault="00162DFC">
            <w:pPr>
              <w:jc w:val="center"/>
              <w:rPr>
                <w:rFonts w:ascii="Verdana" w:hAnsi="Verdana"/>
                <w:b/>
                <w:color w:val="FFFFFF"/>
                <w:sz w:val="22"/>
              </w:rPr>
            </w:pPr>
            <w:r>
              <w:rPr>
                <w:rFonts w:ascii="Verdana" w:hAnsi="Verdana"/>
                <w:b/>
                <w:color w:val="FFFFFF"/>
                <w:sz w:val="22"/>
              </w:rPr>
              <w:t>H</w:t>
            </w:r>
          </w:p>
        </w:tc>
        <w:tc>
          <w:tcPr>
            <w:tcW w:w="934" w:type="dxa"/>
            <w:shd w:val="pct50" w:color="000000" w:fill="FFFFFF"/>
          </w:tcPr>
          <w:p w:rsidR="00162DFC" w:rsidRDefault="00162DFC">
            <w:pPr>
              <w:jc w:val="center"/>
              <w:rPr>
                <w:rFonts w:ascii="Verdana" w:hAnsi="Verdana"/>
                <w:b/>
                <w:color w:val="FFFFFF"/>
                <w:sz w:val="22"/>
              </w:rPr>
            </w:pPr>
            <w:r>
              <w:rPr>
                <w:rFonts w:ascii="Verdana" w:hAnsi="Verdana"/>
                <w:b/>
                <w:color w:val="FFFFFF"/>
                <w:sz w:val="22"/>
              </w:rPr>
              <w:t>M</w:t>
            </w:r>
          </w:p>
        </w:tc>
        <w:tc>
          <w:tcPr>
            <w:tcW w:w="930" w:type="dxa"/>
            <w:shd w:val="pct50" w:color="000000" w:fill="FFFFFF"/>
          </w:tcPr>
          <w:p w:rsidR="00162DFC" w:rsidRDefault="00162DFC">
            <w:pPr>
              <w:jc w:val="center"/>
              <w:rPr>
                <w:rFonts w:ascii="Verdana" w:hAnsi="Verdana"/>
                <w:b/>
                <w:color w:val="FFFFFF"/>
                <w:sz w:val="22"/>
              </w:rPr>
            </w:pPr>
            <w:r>
              <w:rPr>
                <w:rFonts w:ascii="Verdana" w:hAnsi="Verdana"/>
                <w:b/>
                <w:color w:val="FFFFFF"/>
                <w:sz w:val="22"/>
              </w:rPr>
              <w:t>H</w:t>
            </w:r>
          </w:p>
        </w:tc>
        <w:tc>
          <w:tcPr>
            <w:tcW w:w="930" w:type="dxa"/>
            <w:tcBorders>
              <w:right w:val="single" w:sz="18" w:space="0" w:color="auto"/>
            </w:tcBorders>
            <w:shd w:val="pct50" w:color="000000" w:fill="FFFFFF"/>
          </w:tcPr>
          <w:p w:rsidR="00162DFC" w:rsidRDefault="00162DFC">
            <w:pPr>
              <w:jc w:val="center"/>
              <w:rPr>
                <w:rFonts w:ascii="Verdana" w:hAnsi="Verdana"/>
                <w:b/>
                <w:color w:val="FFFFFF"/>
                <w:sz w:val="22"/>
              </w:rPr>
            </w:pPr>
            <w:r>
              <w:rPr>
                <w:rFonts w:ascii="Verdana" w:hAnsi="Verdana"/>
                <w:b/>
                <w:color w:val="FFFFFF"/>
                <w:sz w:val="22"/>
              </w:rPr>
              <w:t>M</w:t>
            </w:r>
          </w:p>
        </w:tc>
        <w:tc>
          <w:tcPr>
            <w:tcW w:w="930" w:type="dxa"/>
            <w:tcBorders>
              <w:left w:val="nil"/>
            </w:tcBorders>
            <w:shd w:val="pct50" w:color="000000" w:fill="FFFFFF"/>
          </w:tcPr>
          <w:p w:rsidR="00162DFC" w:rsidRDefault="00162DFC">
            <w:pPr>
              <w:jc w:val="center"/>
              <w:rPr>
                <w:rFonts w:ascii="Verdana" w:hAnsi="Verdana"/>
                <w:b/>
                <w:color w:val="FFFFFF"/>
                <w:sz w:val="22"/>
              </w:rPr>
            </w:pPr>
            <w:r>
              <w:rPr>
                <w:rFonts w:ascii="Verdana" w:hAnsi="Verdana"/>
                <w:b/>
                <w:color w:val="FFFFFF"/>
                <w:sz w:val="22"/>
              </w:rPr>
              <w:t>H</w:t>
            </w:r>
          </w:p>
        </w:tc>
        <w:tc>
          <w:tcPr>
            <w:tcW w:w="994" w:type="dxa"/>
            <w:tcBorders>
              <w:right w:val="single" w:sz="18" w:space="0" w:color="auto"/>
            </w:tcBorders>
            <w:shd w:val="pct50" w:color="000000" w:fill="FFFFFF"/>
          </w:tcPr>
          <w:p w:rsidR="00162DFC" w:rsidRDefault="00162DFC">
            <w:pPr>
              <w:jc w:val="center"/>
              <w:rPr>
                <w:rFonts w:ascii="Verdana" w:hAnsi="Verdana"/>
                <w:b/>
                <w:color w:val="FFFFFF"/>
                <w:sz w:val="22"/>
              </w:rPr>
            </w:pPr>
            <w:r>
              <w:rPr>
                <w:rFonts w:ascii="Verdana" w:hAnsi="Verdana"/>
                <w:b/>
                <w:color w:val="FFFFFF"/>
                <w:sz w:val="22"/>
              </w:rPr>
              <w:t>M</w:t>
            </w:r>
          </w:p>
        </w:tc>
        <w:tc>
          <w:tcPr>
            <w:tcW w:w="993" w:type="dxa"/>
            <w:tcBorders>
              <w:left w:val="nil"/>
            </w:tcBorders>
            <w:shd w:val="pct50" w:color="000000" w:fill="FFFFFF"/>
          </w:tcPr>
          <w:p w:rsidR="00162DFC" w:rsidRDefault="00162DFC">
            <w:pPr>
              <w:jc w:val="center"/>
              <w:rPr>
                <w:rFonts w:ascii="Verdana" w:hAnsi="Verdana"/>
                <w:b/>
                <w:color w:val="FFFFFF"/>
                <w:sz w:val="22"/>
              </w:rPr>
            </w:pPr>
            <w:r>
              <w:rPr>
                <w:rFonts w:ascii="Verdana" w:hAnsi="Verdana"/>
                <w:b/>
                <w:color w:val="FFFFFF"/>
                <w:sz w:val="22"/>
              </w:rPr>
              <w:t>H</w:t>
            </w:r>
            <w:r>
              <w:rPr>
                <w:rFonts w:ascii="Verdana" w:hAnsi="Verdana"/>
                <w:b/>
                <w:color w:val="FFFFFF"/>
                <w:sz w:val="16"/>
              </w:rPr>
              <w:t xml:space="preserve">+ </w:t>
            </w:r>
            <w:r>
              <w:rPr>
                <w:rFonts w:ascii="Verdana" w:hAnsi="Verdana"/>
                <w:b/>
                <w:color w:val="FFFFFF"/>
                <w:sz w:val="22"/>
              </w:rPr>
              <w:t>M</w:t>
            </w:r>
          </w:p>
        </w:tc>
      </w:tr>
      <w:tr w:rsidR="000D78F9" w:rsidTr="000D78F9">
        <w:trPr>
          <w:cantSplit/>
        </w:trPr>
        <w:tc>
          <w:tcPr>
            <w:tcW w:w="1844" w:type="dxa"/>
            <w:shd w:val="pct5" w:color="000000" w:fill="FFFFFF"/>
          </w:tcPr>
          <w:p w:rsidR="000D78F9" w:rsidRDefault="000D78F9" w:rsidP="000D78F9">
            <w:pPr>
              <w:jc w:val="left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>ANDALUCÍA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617</w:t>
            </w:r>
          </w:p>
        </w:tc>
        <w:tc>
          <w:tcPr>
            <w:tcW w:w="934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511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4.405</w:t>
            </w:r>
          </w:p>
        </w:tc>
        <w:tc>
          <w:tcPr>
            <w:tcW w:w="934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3.</w:t>
            </w:r>
            <w:permStart w:id="193926502" w:edGrp="everyone"/>
            <w:permEnd w:id="193926502"/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648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2.777</w:t>
            </w:r>
          </w:p>
        </w:tc>
        <w:tc>
          <w:tcPr>
            <w:tcW w:w="930" w:type="dxa"/>
            <w:tcBorders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3.596</w:t>
            </w:r>
          </w:p>
        </w:tc>
        <w:tc>
          <w:tcPr>
            <w:tcW w:w="930" w:type="dxa"/>
            <w:tcBorders>
              <w:left w:val="nil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7.799</w:t>
            </w:r>
          </w:p>
        </w:tc>
        <w:tc>
          <w:tcPr>
            <w:tcW w:w="994" w:type="dxa"/>
            <w:tcBorders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7.755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15.554</w:t>
            </w:r>
          </w:p>
        </w:tc>
      </w:tr>
      <w:tr w:rsidR="000D78F9" w:rsidTr="000D78F9">
        <w:trPr>
          <w:cantSplit/>
        </w:trPr>
        <w:tc>
          <w:tcPr>
            <w:tcW w:w="1844" w:type="dxa"/>
            <w:shd w:val="pct5" w:color="000000" w:fill="FFFFFF"/>
          </w:tcPr>
          <w:p w:rsidR="000D78F9" w:rsidRDefault="000D78F9" w:rsidP="000D78F9">
            <w:pPr>
              <w:jc w:val="left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>ARAGÓN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65</w:t>
            </w:r>
          </w:p>
        </w:tc>
        <w:tc>
          <w:tcPr>
            <w:tcW w:w="934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69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453</w:t>
            </w:r>
          </w:p>
        </w:tc>
        <w:tc>
          <w:tcPr>
            <w:tcW w:w="934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391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428</w:t>
            </w:r>
          </w:p>
        </w:tc>
        <w:tc>
          <w:tcPr>
            <w:tcW w:w="930" w:type="dxa"/>
            <w:tcBorders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709</w:t>
            </w:r>
          </w:p>
        </w:tc>
        <w:tc>
          <w:tcPr>
            <w:tcW w:w="930" w:type="dxa"/>
            <w:tcBorders>
              <w:left w:val="nil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946</w:t>
            </w:r>
          </w:p>
        </w:tc>
        <w:tc>
          <w:tcPr>
            <w:tcW w:w="994" w:type="dxa"/>
            <w:tcBorders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1.169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2.115</w:t>
            </w:r>
          </w:p>
        </w:tc>
      </w:tr>
      <w:tr w:rsidR="000D78F9" w:rsidTr="000D78F9">
        <w:trPr>
          <w:cantSplit/>
        </w:trPr>
        <w:tc>
          <w:tcPr>
            <w:tcW w:w="1844" w:type="dxa"/>
            <w:shd w:val="pct5" w:color="000000" w:fill="FFFFFF"/>
          </w:tcPr>
          <w:p w:rsidR="000D78F9" w:rsidRDefault="000D78F9" w:rsidP="000D78F9">
            <w:pPr>
              <w:jc w:val="left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>ASTURIAS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41</w:t>
            </w:r>
          </w:p>
        </w:tc>
        <w:tc>
          <w:tcPr>
            <w:tcW w:w="934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34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447</w:t>
            </w:r>
          </w:p>
        </w:tc>
        <w:tc>
          <w:tcPr>
            <w:tcW w:w="934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347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261</w:t>
            </w:r>
          </w:p>
        </w:tc>
        <w:tc>
          <w:tcPr>
            <w:tcW w:w="930" w:type="dxa"/>
            <w:tcBorders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423</w:t>
            </w:r>
          </w:p>
        </w:tc>
        <w:tc>
          <w:tcPr>
            <w:tcW w:w="930" w:type="dxa"/>
            <w:tcBorders>
              <w:left w:val="nil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749</w:t>
            </w:r>
          </w:p>
        </w:tc>
        <w:tc>
          <w:tcPr>
            <w:tcW w:w="994" w:type="dxa"/>
            <w:tcBorders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804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1.553</w:t>
            </w:r>
          </w:p>
        </w:tc>
      </w:tr>
      <w:tr w:rsidR="000D78F9" w:rsidTr="000D78F9">
        <w:trPr>
          <w:cantSplit/>
        </w:trPr>
        <w:tc>
          <w:tcPr>
            <w:tcW w:w="1844" w:type="dxa"/>
            <w:shd w:val="pct5" w:color="000000" w:fill="FFFFFF"/>
          </w:tcPr>
          <w:p w:rsidR="000D78F9" w:rsidRDefault="000D78F9" w:rsidP="000D78F9">
            <w:pPr>
              <w:jc w:val="left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>BALEARES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44</w:t>
            </w:r>
          </w:p>
        </w:tc>
        <w:tc>
          <w:tcPr>
            <w:tcW w:w="934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33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368</w:t>
            </w:r>
          </w:p>
        </w:tc>
        <w:tc>
          <w:tcPr>
            <w:tcW w:w="934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330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224</w:t>
            </w:r>
          </w:p>
        </w:tc>
        <w:tc>
          <w:tcPr>
            <w:tcW w:w="930" w:type="dxa"/>
            <w:tcBorders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289</w:t>
            </w:r>
          </w:p>
        </w:tc>
        <w:tc>
          <w:tcPr>
            <w:tcW w:w="930" w:type="dxa"/>
            <w:tcBorders>
              <w:left w:val="nil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636</w:t>
            </w:r>
          </w:p>
        </w:tc>
        <w:tc>
          <w:tcPr>
            <w:tcW w:w="994" w:type="dxa"/>
            <w:tcBorders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652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1.288</w:t>
            </w:r>
          </w:p>
        </w:tc>
      </w:tr>
      <w:tr w:rsidR="000D78F9" w:rsidTr="000D78F9">
        <w:trPr>
          <w:cantSplit/>
        </w:trPr>
        <w:tc>
          <w:tcPr>
            <w:tcW w:w="1844" w:type="dxa"/>
            <w:shd w:val="pct5" w:color="000000" w:fill="FFFFFF"/>
          </w:tcPr>
          <w:p w:rsidR="000D78F9" w:rsidRDefault="000D78F9" w:rsidP="000D78F9">
            <w:pPr>
              <w:jc w:val="left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>CANARIAS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135</w:t>
            </w:r>
          </w:p>
        </w:tc>
        <w:tc>
          <w:tcPr>
            <w:tcW w:w="934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89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1.053</w:t>
            </w:r>
          </w:p>
        </w:tc>
        <w:tc>
          <w:tcPr>
            <w:tcW w:w="934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986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567</w:t>
            </w:r>
          </w:p>
        </w:tc>
        <w:tc>
          <w:tcPr>
            <w:tcW w:w="930" w:type="dxa"/>
            <w:tcBorders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722</w:t>
            </w:r>
          </w:p>
        </w:tc>
        <w:tc>
          <w:tcPr>
            <w:tcW w:w="930" w:type="dxa"/>
            <w:tcBorders>
              <w:left w:val="nil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1.755</w:t>
            </w:r>
          </w:p>
        </w:tc>
        <w:tc>
          <w:tcPr>
            <w:tcW w:w="994" w:type="dxa"/>
            <w:tcBorders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1.797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3.552</w:t>
            </w:r>
          </w:p>
        </w:tc>
      </w:tr>
      <w:tr w:rsidR="000D78F9" w:rsidTr="000D78F9">
        <w:trPr>
          <w:cantSplit/>
        </w:trPr>
        <w:tc>
          <w:tcPr>
            <w:tcW w:w="1844" w:type="dxa"/>
            <w:shd w:val="pct5" w:color="000000" w:fill="FFFFFF"/>
          </w:tcPr>
          <w:p w:rsidR="000D78F9" w:rsidRDefault="000D78F9" w:rsidP="000D78F9">
            <w:pPr>
              <w:jc w:val="left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>CANTABRIA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15</w:t>
            </w:r>
          </w:p>
        </w:tc>
        <w:tc>
          <w:tcPr>
            <w:tcW w:w="934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16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254</w:t>
            </w:r>
          </w:p>
        </w:tc>
        <w:tc>
          <w:tcPr>
            <w:tcW w:w="934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211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164</w:t>
            </w:r>
          </w:p>
        </w:tc>
        <w:tc>
          <w:tcPr>
            <w:tcW w:w="930" w:type="dxa"/>
            <w:tcBorders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252</w:t>
            </w:r>
          </w:p>
        </w:tc>
        <w:tc>
          <w:tcPr>
            <w:tcW w:w="930" w:type="dxa"/>
            <w:tcBorders>
              <w:left w:val="nil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433</w:t>
            </w:r>
          </w:p>
        </w:tc>
        <w:tc>
          <w:tcPr>
            <w:tcW w:w="994" w:type="dxa"/>
            <w:tcBorders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479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912</w:t>
            </w:r>
          </w:p>
        </w:tc>
      </w:tr>
      <w:tr w:rsidR="000D78F9" w:rsidTr="000D78F9">
        <w:trPr>
          <w:cantSplit/>
        </w:trPr>
        <w:tc>
          <w:tcPr>
            <w:tcW w:w="1844" w:type="dxa"/>
            <w:shd w:val="pct5" w:color="000000" w:fill="FFFFFF"/>
          </w:tcPr>
          <w:p w:rsidR="000D78F9" w:rsidRDefault="000D78F9" w:rsidP="000D78F9">
            <w:pPr>
              <w:jc w:val="left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>C-LEÓN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123</w:t>
            </w:r>
          </w:p>
        </w:tc>
        <w:tc>
          <w:tcPr>
            <w:tcW w:w="934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102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932</w:t>
            </w:r>
          </w:p>
        </w:tc>
        <w:tc>
          <w:tcPr>
            <w:tcW w:w="934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848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892</w:t>
            </w:r>
          </w:p>
        </w:tc>
        <w:tc>
          <w:tcPr>
            <w:tcW w:w="930" w:type="dxa"/>
            <w:tcBorders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1.318</w:t>
            </w:r>
          </w:p>
        </w:tc>
        <w:tc>
          <w:tcPr>
            <w:tcW w:w="930" w:type="dxa"/>
            <w:tcBorders>
              <w:left w:val="nil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1.947</w:t>
            </w:r>
          </w:p>
        </w:tc>
        <w:tc>
          <w:tcPr>
            <w:tcW w:w="994" w:type="dxa"/>
            <w:tcBorders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2.268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4.215</w:t>
            </w:r>
          </w:p>
        </w:tc>
      </w:tr>
      <w:tr w:rsidR="000D78F9" w:rsidTr="000D78F9">
        <w:trPr>
          <w:cantSplit/>
        </w:trPr>
        <w:tc>
          <w:tcPr>
            <w:tcW w:w="1844" w:type="dxa"/>
            <w:shd w:val="pct5" w:color="000000" w:fill="FFFFFF"/>
          </w:tcPr>
          <w:p w:rsidR="000D78F9" w:rsidRDefault="000D78F9" w:rsidP="000D78F9">
            <w:pPr>
              <w:jc w:val="left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>C-LA MANCHA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112</w:t>
            </w:r>
          </w:p>
        </w:tc>
        <w:tc>
          <w:tcPr>
            <w:tcW w:w="934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91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810</w:t>
            </w:r>
          </w:p>
        </w:tc>
        <w:tc>
          <w:tcPr>
            <w:tcW w:w="934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663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525</w:t>
            </w:r>
          </w:p>
        </w:tc>
        <w:tc>
          <w:tcPr>
            <w:tcW w:w="930" w:type="dxa"/>
            <w:tcBorders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689</w:t>
            </w:r>
          </w:p>
        </w:tc>
        <w:tc>
          <w:tcPr>
            <w:tcW w:w="930" w:type="dxa"/>
            <w:tcBorders>
              <w:left w:val="nil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1.447</w:t>
            </w:r>
          </w:p>
        </w:tc>
        <w:tc>
          <w:tcPr>
            <w:tcW w:w="994" w:type="dxa"/>
            <w:tcBorders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1.443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2.890</w:t>
            </w:r>
          </w:p>
        </w:tc>
      </w:tr>
      <w:tr w:rsidR="000D78F9" w:rsidTr="000D78F9">
        <w:trPr>
          <w:cantSplit/>
        </w:trPr>
        <w:tc>
          <w:tcPr>
            <w:tcW w:w="1844" w:type="dxa"/>
            <w:shd w:val="pct5" w:color="000000" w:fill="FFFFFF"/>
          </w:tcPr>
          <w:p w:rsidR="000D78F9" w:rsidRDefault="000D78F9" w:rsidP="000D78F9">
            <w:pPr>
              <w:jc w:val="left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>CATALUÑA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335</w:t>
            </w:r>
          </w:p>
        </w:tc>
        <w:tc>
          <w:tcPr>
            <w:tcW w:w="934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203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2.516</w:t>
            </w:r>
          </w:p>
        </w:tc>
        <w:tc>
          <w:tcPr>
            <w:tcW w:w="934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2.216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2.134</w:t>
            </w:r>
          </w:p>
        </w:tc>
        <w:tc>
          <w:tcPr>
            <w:tcW w:w="930" w:type="dxa"/>
            <w:tcBorders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3.125</w:t>
            </w:r>
          </w:p>
        </w:tc>
        <w:tc>
          <w:tcPr>
            <w:tcW w:w="930" w:type="dxa"/>
            <w:tcBorders>
              <w:left w:val="nil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4.985</w:t>
            </w:r>
          </w:p>
        </w:tc>
        <w:tc>
          <w:tcPr>
            <w:tcW w:w="994" w:type="dxa"/>
            <w:tcBorders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5.544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10.529</w:t>
            </w:r>
          </w:p>
        </w:tc>
      </w:tr>
      <w:tr w:rsidR="000D78F9" w:rsidTr="000D78F9">
        <w:trPr>
          <w:cantSplit/>
        </w:trPr>
        <w:tc>
          <w:tcPr>
            <w:tcW w:w="1844" w:type="dxa"/>
            <w:shd w:val="pct5" w:color="000000" w:fill="FFFFFF"/>
          </w:tcPr>
          <w:p w:rsidR="000D78F9" w:rsidRDefault="000D78F9" w:rsidP="000D78F9">
            <w:pPr>
              <w:jc w:val="left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>EXTREMADURA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46</w:t>
            </w:r>
          </w:p>
        </w:tc>
        <w:tc>
          <w:tcPr>
            <w:tcW w:w="934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50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572</w:t>
            </w:r>
          </w:p>
        </w:tc>
        <w:tc>
          <w:tcPr>
            <w:tcW w:w="934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506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344</w:t>
            </w:r>
          </w:p>
        </w:tc>
        <w:tc>
          <w:tcPr>
            <w:tcW w:w="930" w:type="dxa"/>
            <w:tcBorders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537</w:t>
            </w:r>
          </w:p>
        </w:tc>
        <w:tc>
          <w:tcPr>
            <w:tcW w:w="930" w:type="dxa"/>
            <w:tcBorders>
              <w:left w:val="nil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962</w:t>
            </w:r>
          </w:p>
        </w:tc>
        <w:tc>
          <w:tcPr>
            <w:tcW w:w="994" w:type="dxa"/>
            <w:tcBorders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1.093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2.055</w:t>
            </w:r>
          </w:p>
        </w:tc>
      </w:tr>
      <w:tr w:rsidR="000D78F9" w:rsidTr="000D78F9">
        <w:trPr>
          <w:cantSplit/>
        </w:trPr>
        <w:tc>
          <w:tcPr>
            <w:tcW w:w="1844" w:type="dxa"/>
            <w:shd w:val="pct5" w:color="000000" w:fill="FFFFFF"/>
          </w:tcPr>
          <w:p w:rsidR="000D78F9" w:rsidRDefault="000D78F9" w:rsidP="000D78F9">
            <w:pPr>
              <w:jc w:val="left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>GALICIA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137</w:t>
            </w:r>
          </w:p>
        </w:tc>
        <w:tc>
          <w:tcPr>
            <w:tcW w:w="934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114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1.035</w:t>
            </w:r>
          </w:p>
        </w:tc>
        <w:tc>
          <w:tcPr>
            <w:tcW w:w="934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924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663</w:t>
            </w:r>
          </w:p>
        </w:tc>
        <w:tc>
          <w:tcPr>
            <w:tcW w:w="930" w:type="dxa"/>
            <w:tcBorders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920</w:t>
            </w:r>
          </w:p>
        </w:tc>
        <w:tc>
          <w:tcPr>
            <w:tcW w:w="930" w:type="dxa"/>
            <w:tcBorders>
              <w:left w:val="nil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1.835</w:t>
            </w:r>
          </w:p>
        </w:tc>
        <w:tc>
          <w:tcPr>
            <w:tcW w:w="994" w:type="dxa"/>
            <w:tcBorders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1.958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3.793</w:t>
            </w:r>
          </w:p>
        </w:tc>
      </w:tr>
      <w:tr w:rsidR="000D78F9" w:rsidTr="000D78F9">
        <w:trPr>
          <w:cantSplit/>
        </w:trPr>
        <w:tc>
          <w:tcPr>
            <w:tcW w:w="1844" w:type="dxa"/>
            <w:shd w:val="pct5" w:color="000000" w:fill="FFFFFF"/>
          </w:tcPr>
          <w:p w:rsidR="000D78F9" w:rsidRDefault="000D78F9" w:rsidP="000D78F9">
            <w:pPr>
              <w:jc w:val="left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>LA RIOJA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10</w:t>
            </w:r>
          </w:p>
        </w:tc>
        <w:tc>
          <w:tcPr>
            <w:tcW w:w="934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8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130</w:t>
            </w:r>
          </w:p>
        </w:tc>
        <w:tc>
          <w:tcPr>
            <w:tcW w:w="934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119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141</w:t>
            </w:r>
          </w:p>
        </w:tc>
        <w:tc>
          <w:tcPr>
            <w:tcW w:w="930" w:type="dxa"/>
            <w:tcBorders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210</w:t>
            </w:r>
          </w:p>
        </w:tc>
        <w:tc>
          <w:tcPr>
            <w:tcW w:w="930" w:type="dxa"/>
            <w:tcBorders>
              <w:left w:val="nil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281</w:t>
            </w:r>
          </w:p>
        </w:tc>
        <w:tc>
          <w:tcPr>
            <w:tcW w:w="994" w:type="dxa"/>
            <w:tcBorders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337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618</w:t>
            </w:r>
          </w:p>
        </w:tc>
      </w:tr>
      <w:tr w:rsidR="000D78F9" w:rsidTr="000D78F9">
        <w:trPr>
          <w:cantSplit/>
        </w:trPr>
        <w:tc>
          <w:tcPr>
            <w:tcW w:w="1844" w:type="dxa"/>
            <w:shd w:val="pct5" w:color="000000" w:fill="FFFFFF"/>
          </w:tcPr>
          <w:p w:rsidR="000D78F9" w:rsidRDefault="000D78F9" w:rsidP="000D78F9">
            <w:pPr>
              <w:jc w:val="left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>MADRID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293</w:t>
            </w:r>
          </w:p>
        </w:tc>
        <w:tc>
          <w:tcPr>
            <w:tcW w:w="934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233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2.450</w:t>
            </w:r>
          </w:p>
        </w:tc>
        <w:tc>
          <w:tcPr>
            <w:tcW w:w="934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2.155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1.885</w:t>
            </w:r>
          </w:p>
        </w:tc>
        <w:tc>
          <w:tcPr>
            <w:tcW w:w="930" w:type="dxa"/>
            <w:tcBorders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2.810</w:t>
            </w:r>
          </w:p>
        </w:tc>
        <w:tc>
          <w:tcPr>
            <w:tcW w:w="930" w:type="dxa"/>
            <w:tcBorders>
              <w:left w:val="nil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4.628</w:t>
            </w:r>
          </w:p>
        </w:tc>
        <w:tc>
          <w:tcPr>
            <w:tcW w:w="994" w:type="dxa"/>
            <w:tcBorders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5.198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9.826</w:t>
            </w:r>
          </w:p>
        </w:tc>
      </w:tr>
      <w:tr w:rsidR="000D78F9" w:rsidTr="000D78F9">
        <w:trPr>
          <w:cantSplit/>
        </w:trPr>
        <w:tc>
          <w:tcPr>
            <w:tcW w:w="1844" w:type="dxa"/>
            <w:shd w:val="pct5" w:color="000000" w:fill="FFFFFF"/>
          </w:tcPr>
          <w:p w:rsidR="000D78F9" w:rsidRDefault="000D78F9" w:rsidP="000D78F9">
            <w:pPr>
              <w:jc w:val="left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>MURCIA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100</w:t>
            </w:r>
          </w:p>
        </w:tc>
        <w:tc>
          <w:tcPr>
            <w:tcW w:w="934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62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724</w:t>
            </w:r>
          </w:p>
        </w:tc>
        <w:tc>
          <w:tcPr>
            <w:tcW w:w="934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654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435</w:t>
            </w:r>
          </w:p>
        </w:tc>
        <w:tc>
          <w:tcPr>
            <w:tcW w:w="930" w:type="dxa"/>
            <w:tcBorders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623</w:t>
            </w:r>
          </w:p>
        </w:tc>
        <w:tc>
          <w:tcPr>
            <w:tcW w:w="930" w:type="dxa"/>
            <w:tcBorders>
              <w:left w:val="nil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1.259</w:t>
            </w:r>
          </w:p>
        </w:tc>
        <w:tc>
          <w:tcPr>
            <w:tcW w:w="994" w:type="dxa"/>
            <w:tcBorders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1.339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2.598</w:t>
            </w:r>
          </w:p>
        </w:tc>
      </w:tr>
      <w:tr w:rsidR="000D78F9" w:rsidTr="000D78F9">
        <w:trPr>
          <w:cantSplit/>
        </w:trPr>
        <w:tc>
          <w:tcPr>
            <w:tcW w:w="1844" w:type="dxa"/>
            <w:shd w:val="pct5" w:color="000000" w:fill="FFFFFF"/>
          </w:tcPr>
          <w:p w:rsidR="000D78F9" w:rsidRDefault="000D78F9" w:rsidP="000D78F9">
            <w:pPr>
              <w:jc w:val="left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>NAVARRA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31</w:t>
            </w:r>
          </w:p>
        </w:tc>
        <w:tc>
          <w:tcPr>
            <w:tcW w:w="934" w:type="dxa"/>
            <w:tcBorders>
              <w:bottom w:val="nil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26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217</w:t>
            </w:r>
          </w:p>
        </w:tc>
        <w:tc>
          <w:tcPr>
            <w:tcW w:w="934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167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156</w:t>
            </w:r>
          </w:p>
        </w:tc>
        <w:tc>
          <w:tcPr>
            <w:tcW w:w="930" w:type="dxa"/>
            <w:tcBorders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237</w:t>
            </w:r>
          </w:p>
        </w:tc>
        <w:tc>
          <w:tcPr>
            <w:tcW w:w="930" w:type="dxa"/>
            <w:tcBorders>
              <w:left w:val="nil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404</w:t>
            </w:r>
          </w:p>
        </w:tc>
        <w:tc>
          <w:tcPr>
            <w:tcW w:w="994" w:type="dxa"/>
            <w:tcBorders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430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834</w:t>
            </w:r>
          </w:p>
        </w:tc>
      </w:tr>
      <w:tr w:rsidR="000D78F9" w:rsidTr="000D78F9">
        <w:trPr>
          <w:cantSplit/>
        </w:trPr>
        <w:tc>
          <w:tcPr>
            <w:tcW w:w="1844" w:type="dxa"/>
            <w:shd w:val="pct5" w:color="000000" w:fill="FFFFFF"/>
          </w:tcPr>
          <w:p w:rsidR="000D78F9" w:rsidRDefault="000D78F9" w:rsidP="000D78F9">
            <w:pPr>
              <w:jc w:val="left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>PAÍS VASCO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52</w:t>
            </w:r>
          </w:p>
        </w:tc>
        <w:tc>
          <w:tcPr>
            <w:tcW w:w="934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42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760</w:t>
            </w:r>
          </w:p>
        </w:tc>
        <w:tc>
          <w:tcPr>
            <w:tcW w:w="934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644</w:t>
            </w:r>
          </w:p>
        </w:tc>
        <w:tc>
          <w:tcPr>
            <w:tcW w:w="930" w:type="dxa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677</w:t>
            </w:r>
          </w:p>
        </w:tc>
        <w:tc>
          <w:tcPr>
            <w:tcW w:w="930" w:type="dxa"/>
            <w:tcBorders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1.185</w:t>
            </w:r>
          </w:p>
        </w:tc>
        <w:tc>
          <w:tcPr>
            <w:tcW w:w="930" w:type="dxa"/>
            <w:tcBorders>
              <w:left w:val="nil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1.489</w:t>
            </w:r>
          </w:p>
        </w:tc>
        <w:tc>
          <w:tcPr>
            <w:tcW w:w="994" w:type="dxa"/>
            <w:tcBorders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1.871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3.360</w:t>
            </w:r>
          </w:p>
        </w:tc>
      </w:tr>
      <w:tr w:rsidR="000D78F9" w:rsidTr="000D78F9">
        <w:trPr>
          <w:cantSplit/>
        </w:trPr>
        <w:tc>
          <w:tcPr>
            <w:tcW w:w="1844" w:type="dxa"/>
            <w:tcBorders>
              <w:bottom w:val="single" w:sz="18" w:space="0" w:color="auto"/>
            </w:tcBorders>
            <w:shd w:val="pct5" w:color="000000" w:fill="FFFFFF"/>
          </w:tcPr>
          <w:p w:rsidR="000D78F9" w:rsidRDefault="000D78F9" w:rsidP="000D78F9">
            <w:pPr>
              <w:jc w:val="left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>VALENCIA</w:t>
            </w:r>
          </w:p>
        </w:tc>
        <w:tc>
          <w:tcPr>
            <w:tcW w:w="930" w:type="dxa"/>
            <w:tcBorders>
              <w:bottom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229</w:t>
            </w:r>
          </w:p>
        </w:tc>
        <w:tc>
          <w:tcPr>
            <w:tcW w:w="934" w:type="dxa"/>
            <w:tcBorders>
              <w:bottom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177</w:t>
            </w:r>
          </w:p>
        </w:tc>
        <w:tc>
          <w:tcPr>
            <w:tcW w:w="930" w:type="dxa"/>
            <w:tcBorders>
              <w:bottom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1.780</w:t>
            </w:r>
          </w:p>
        </w:tc>
        <w:tc>
          <w:tcPr>
            <w:tcW w:w="934" w:type="dxa"/>
            <w:tcBorders>
              <w:bottom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1.391</w:t>
            </w:r>
          </w:p>
        </w:tc>
        <w:tc>
          <w:tcPr>
            <w:tcW w:w="930" w:type="dxa"/>
            <w:tcBorders>
              <w:bottom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1.126</w:t>
            </w:r>
          </w:p>
        </w:tc>
        <w:tc>
          <w:tcPr>
            <w:tcW w:w="9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1.439</w:t>
            </w:r>
          </w:p>
        </w:tc>
        <w:tc>
          <w:tcPr>
            <w:tcW w:w="930" w:type="dxa"/>
            <w:tcBorders>
              <w:left w:val="nil"/>
              <w:bottom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3.135</w:t>
            </w:r>
          </w:p>
        </w:tc>
        <w:tc>
          <w:tcPr>
            <w:tcW w:w="9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3.007</w:t>
            </w:r>
          </w:p>
        </w:tc>
        <w:tc>
          <w:tcPr>
            <w:tcW w:w="993" w:type="dxa"/>
            <w:tcBorders>
              <w:left w:val="nil"/>
              <w:bottom w:val="single" w:sz="18" w:space="0" w:color="auto"/>
            </w:tcBorders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6.142</w:t>
            </w:r>
          </w:p>
        </w:tc>
      </w:tr>
      <w:tr w:rsidR="000D78F9" w:rsidTr="000D78F9">
        <w:trPr>
          <w:cantSplit/>
        </w:trPr>
        <w:tc>
          <w:tcPr>
            <w:tcW w:w="1844" w:type="dxa"/>
            <w:tcBorders>
              <w:top w:val="single" w:sz="18" w:space="0" w:color="auto"/>
            </w:tcBorders>
            <w:shd w:val="pct5" w:color="000000" w:fill="FFFFFF"/>
          </w:tcPr>
          <w:p w:rsidR="000D78F9" w:rsidRDefault="000D78F9" w:rsidP="000D78F9">
            <w:pPr>
              <w:jc w:val="left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>TOTALES</w:t>
            </w:r>
          </w:p>
        </w:tc>
        <w:tc>
          <w:tcPr>
            <w:tcW w:w="930" w:type="dxa"/>
            <w:tcBorders>
              <w:top w:val="single" w:sz="18" w:space="0" w:color="auto"/>
            </w:tcBorders>
            <w:shd w:val="pct5" w:color="000000" w:fill="FFFFFF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2.385</w:t>
            </w:r>
          </w:p>
        </w:tc>
        <w:tc>
          <w:tcPr>
            <w:tcW w:w="934" w:type="dxa"/>
            <w:tcBorders>
              <w:top w:val="single" w:sz="18" w:space="0" w:color="auto"/>
            </w:tcBorders>
            <w:shd w:val="pct5" w:color="000000" w:fill="FFFFFF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1.860</w:t>
            </w:r>
          </w:p>
        </w:tc>
        <w:tc>
          <w:tcPr>
            <w:tcW w:w="930" w:type="dxa"/>
            <w:tcBorders>
              <w:top w:val="single" w:sz="18" w:space="0" w:color="auto"/>
            </w:tcBorders>
            <w:shd w:val="pct5" w:color="000000" w:fill="FFFFFF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18.906</w:t>
            </w:r>
          </w:p>
        </w:tc>
        <w:tc>
          <w:tcPr>
            <w:tcW w:w="934" w:type="dxa"/>
            <w:tcBorders>
              <w:top w:val="single" w:sz="18" w:space="0" w:color="auto"/>
            </w:tcBorders>
            <w:shd w:val="pct5" w:color="000000" w:fill="FFFFFF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16.200</w:t>
            </w:r>
          </w:p>
        </w:tc>
        <w:tc>
          <w:tcPr>
            <w:tcW w:w="930" w:type="dxa"/>
            <w:tcBorders>
              <w:top w:val="single" w:sz="18" w:space="0" w:color="auto"/>
            </w:tcBorders>
            <w:shd w:val="pct5" w:color="000000" w:fill="FFFFFF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13.399</w:t>
            </w:r>
          </w:p>
        </w:tc>
        <w:tc>
          <w:tcPr>
            <w:tcW w:w="930" w:type="dxa"/>
            <w:tcBorders>
              <w:top w:val="single" w:sz="18" w:space="0" w:color="auto"/>
              <w:right w:val="single" w:sz="18" w:space="0" w:color="auto"/>
            </w:tcBorders>
            <w:shd w:val="pct5" w:color="000000" w:fill="FFFFFF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19.084</w:t>
            </w:r>
          </w:p>
        </w:tc>
        <w:tc>
          <w:tcPr>
            <w:tcW w:w="930" w:type="dxa"/>
            <w:tcBorders>
              <w:top w:val="single" w:sz="18" w:space="0" w:color="auto"/>
              <w:left w:val="nil"/>
            </w:tcBorders>
            <w:shd w:val="pct5" w:color="000000" w:fill="FFFFFF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34.690</w:t>
            </w:r>
          </w:p>
        </w:tc>
        <w:tc>
          <w:tcPr>
            <w:tcW w:w="994" w:type="dxa"/>
            <w:tcBorders>
              <w:top w:val="single" w:sz="18" w:space="0" w:color="auto"/>
              <w:right w:val="single" w:sz="18" w:space="0" w:color="auto"/>
            </w:tcBorders>
            <w:shd w:val="pct5" w:color="000000" w:fill="FFFFFF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37.144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</w:tcBorders>
            <w:shd w:val="pct5" w:color="000000" w:fill="FFFFFF"/>
            <w:vAlign w:val="center"/>
          </w:tcPr>
          <w:p w:rsidR="000D78F9" w:rsidRDefault="000D78F9" w:rsidP="000D78F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val="es-ES" w:eastAsia="es-ES"/>
              </w:rPr>
              <w:t>71.834</w:t>
            </w:r>
          </w:p>
        </w:tc>
      </w:tr>
    </w:tbl>
    <w:p w:rsidR="00162DFC" w:rsidRDefault="00162DFC">
      <w:pPr>
        <w:spacing w:after="0"/>
        <w:jc w:val="center"/>
        <w:rPr>
          <w:rFonts w:ascii="Verdana" w:hAnsi="Verdana"/>
          <w:color w:val="000000"/>
          <w:sz w:val="22"/>
        </w:rPr>
      </w:pPr>
      <w:r>
        <w:rPr>
          <w:rFonts w:ascii="Verdana" w:hAnsi="Verdana"/>
          <w:color w:val="000000"/>
          <w:sz w:val="22"/>
        </w:rPr>
        <w:t>H: Hombres</w:t>
      </w:r>
      <w:r>
        <w:rPr>
          <w:rFonts w:ascii="Verdana" w:hAnsi="Verdana"/>
          <w:color w:val="000000"/>
          <w:sz w:val="22"/>
        </w:rPr>
        <w:tab/>
      </w:r>
      <w:r>
        <w:rPr>
          <w:rFonts w:ascii="Verdana" w:hAnsi="Verdana"/>
          <w:color w:val="000000"/>
          <w:sz w:val="22"/>
        </w:rPr>
        <w:tab/>
      </w:r>
      <w:r>
        <w:rPr>
          <w:rFonts w:ascii="Verdana" w:hAnsi="Verdana"/>
          <w:color w:val="000000"/>
          <w:sz w:val="22"/>
        </w:rPr>
        <w:tab/>
        <w:t xml:space="preserve">(Fuente: Registro de afiliados a la ONCE. </w:t>
      </w:r>
      <w:r w:rsidR="001560BE">
        <w:rPr>
          <w:rFonts w:ascii="Verdana" w:hAnsi="Verdana"/>
          <w:color w:val="000000"/>
          <w:sz w:val="22"/>
        </w:rPr>
        <w:t xml:space="preserve">Año </w:t>
      </w:r>
      <w:r w:rsidR="00D24BE8">
        <w:rPr>
          <w:rFonts w:ascii="Verdana" w:hAnsi="Verdana"/>
          <w:color w:val="000000"/>
          <w:sz w:val="22"/>
        </w:rPr>
        <w:t>2018</w:t>
      </w:r>
      <w:r>
        <w:rPr>
          <w:rFonts w:ascii="Verdana" w:hAnsi="Verdana"/>
          <w:color w:val="000000"/>
          <w:sz w:val="22"/>
        </w:rPr>
        <w:t>)</w:t>
      </w:r>
    </w:p>
    <w:p w:rsidR="00162DFC" w:rsidRDefault="00162DFC">
      <w:pPr>
        <w:tabs>
          <w:tab w:val="left" w:pos="426"/>
        </w:tabs>
        <w:spacing w:before="0" w:after="0"/>
        <w:jc w:val="left"/>
        <w:rPr>
          <w:rFonts w:ascii="Verdana" w:hAnsi="Verdana"/>
          <w:color w:val="000000"/>
          <w:sz w:val="22"/>
        </w:rPr>
      </w:pPr>
      <w:r>
        <w:rPr>
          <w:rFonts w:ascii="Verdana" w:hAnsi="Verdana"/>
          <w:color w:val="000000"/>
          <w:sz w:val="22"/>
        </w:rPr>
        <w:tab/>
      </w:r>
      <w:r w:rsidR="00D5432D">
        <w:rPr>
          <w:rFonts w:ascii="Verdana" w:hAnsi="Verdana"/>
          <w:color w:val="000000"/>
          <w:sz w:val="22"/>
        </w:rPr>
        <w:t xml:space="preserve"> </w:t>
      </w:r>
      <w:r>
        <w:rPr>
          <w:rFonts w:ascii="Verdana" w:hAnsi="Verdana"/>
          <w:color w:val="000000"/>
          <w:sz w:val="22"/>
        </w:rPr>
        <w:t>M: Mujeres</w:t>
      </w:r>
    </w:p>
    <w:p w:rsidR="0085286B" w:rsidRDefault="00162DFC">
      <w:pPr>
        <w:tabs>
          <w:tab w:val="left" w:pos="426"/>
        </w:tabs>
        <w:spacing w:before="0" w:after="0"/>
        <w:jc w:val="left"/>
        <w:rPr>
          <w:color w:val="000000"/>
        </w:rPr>
      </w:pPr>
      <w:r>
        <w:rPr>
          <w:color w:val="000000"/>
        </w:rPr>
        <w:br w:type="page"/>
      </w:r>
    </w:p>
    <w:p w:rsidR="008D15BA" w:rsidRDefault="00B16877">
      <w:pPr>
        <w:tabs>
          <w:tab w:val="left" w:pos="426"/>
        </w:tabs>
        <w:spacing w:before="0" w:after="0"/>
        <w:jc w:val="center"/>
        <w:rPr>
          <w:rFonts w:ascii="Verdana" w:hAnsi="Verdana"/>
          <w:color w:val="000000"/>
          <w:sz w:val="22"/>
        </w:rPr>
      </w:pPr>
      <w:r>
        <w:rPr>
          <w:rFonts w:ascii="Verdana" w:hAnsi="Verdana"/>
          <w:color w:val="000000"/>
          <w:sz w:val="22"/>
        </w:rPr>
        <w:lastRenderedPageBreak/>
        <w:fldChar w:fldCharType="begin"/>
      </w:r>
      <w:r>
        <w:rPr>
          <w:rFonts w:ascii="Verdana" w:hAnsi="Verdana"/>
          <w:color w:val="000000"/>
          <w:sz w:val="22"/>
        </w:rPr>
        <w:instrText xml:space="preserve"> LINK Excel.Sheet.8 "\\\\ONDC011C\\Grupos\\Dgassa\\Unicaf\\JUANCAR\\INFORMÁTICA\\PAGINA WEB\\Documentos para pagina Web\\Datos año 2018\\Gráfico 1.xls!Hoja1![Gráfico 1.xls]Hoja1 1 Gráfico" "" \a \p </w:instrText>
      </w:r>
      <w:r>
        <w:rPr>
          <w:rFonts w:ascii="Verdana" w:hAnsi="Verdana"/>
          <w:color w:val="000000"/>
          <w:sz w:val="22"/>
        </w:rPr>
        <w:fldChar w:fldCharType="separate"/>
      </w:r>
      <w:r>
        <w:rPr>
          <w:rFonts w:ascii="Verdana" w:hAnsi="Verdana"/>
          <w:color w:val="000000"/>
          <w:sz w:val="22"/>
        </w:rPr>
        <w:object w:dxaOrig="9585" w:dyaOrig="5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95pt;height:252.95pt" o:ole="">
            <v:imagedata r:id="rId8" o:title=""/>
          </v:shape>
        </w:object>
      </w:r>
      <w:r>
        <w:rPr>
          <w:rFonts w:ascii="Verdana" w:hAnsi="Verdana"/>
          <w:color w:val="000000"/>
          <w:sz w:val="22"/>
        </w:rPr>
        <w:fldChar w:fldCharType="end"/>
      </w:r>
    </w:p>
    <w:p w:rsidR="008D15BA" w:rsidRDefault="008D15BA">
      <w:pPr>
        <w:tabs>
          <w:tab w:val="left" w:pos="426"/>
        </w:tabs>
        <w:spacing w:before="0" w:after="0"/>
        <w:jc w:val="center"/>
        <w:rPr>
          <w:rFonts w:ascii="Verdana" w:hAnsi="Verdana"/>
          <w:color w:val="000000"/>
          <w:sz w:val="22"/>
        </w:rPr>
      </w:pPr>
    </w:p>
    <w:p w:rsidR="00162DFC" w:rsidRDefault="00162DFC">
      <w:pPr>
        <w:tabs>
          <w:tab w:val="left" w:pos="426"/>
        </w:tabs>
        <w:spacing w:before="0" w:after="0"/>
        <w:jc w:val="center"/>
        <w:rPr>
          <w:rFonts w:ascii="Verdana" w:hAnsi="Verdana"/>
          <w:color w:val="000000"/>
          <w:sz w:val="22"/>
        </w:rPr>
      </w:pPr>
      <w:r>
        <w:rPr>
          <w:rFonts w:ascii="Verdana" w:hAnsi="Verdana"/>
          <w:color w:val="000000"/>
          <w:sz w:val="22"/>
        </w:rPr>
        <w:t xml:space="preserve">Gráfico 1. Distribución del total de afiliados de </w:t>
      </w:r>
      <w:smartTag w:uri="urn:schemas-microsoft-com:office:smarttags" w:element="PersonName">
        <w:smartTagPr>
          <w:attr w:name="ProductID" w:val="la ONCE"/>
        </w:smartTagPr>
        <w:r>
          <w:rPr>
            <w:rFonts w:ascii="Verdana" w:hAnsi="Verdana"/>
            <w:color w:val="000000"/>
            <w:sz w:val="22"/>
          </w:rPr>
          <w:t>la ONCE</w:t>
        </w:r>
      </w:smartTag>
      <w:r>
        <w:rPr>
          <w:rFonts w:ascii="Verdana" w:hAnsi="Verdana"/>
          <w:color w:val="000000"/>
          <w:sz w:val="22"/>
        </w:rPr>
        <w:t xml:space="preserve"> por tramos de edad (Fuente: Registro de afiliados a la ONCE. </w:t>
      </w:r>
      <w:r w:rsidR="001560BE">
        <w:rPr>
          <w:rFonts w:ascii="Verdana" w:hAnsi="Verdana"/>
          <w:color w:val="000000"/>
          <w:sz w:val="22"/>
        </w:rPr>
        <w:t xml:space="preserve">Año </w:t>
      </w:r>
      <w:r w:rsidR="00D24BE8">
        <w:rPr>
          <w:rFonts w:ascii="Verdana" w:hAnsi="Verdana"/>
          <w:color w:val="000000"/>
          <w:sz w:val="22"/>
        </w:rPr>
        <w:t>2018</w:t>
      </w:r>
      <w:r>
        <w:rPr>
          <w:rFonts w:ascii="Verdana" w:hAnsi="Verdana"/>
          <w:color w:val="000000"/>
          <w:sz w:val="22"/>
        </w:rPr>
        <w:t>)</w:t>
      </w:r>
    </w:p>
    <w:bookmarkStart w:id="1" w:name="volver_a_Gráfico_1"/>
    <w:bookmarkStart w:id="2" w:name="_Hlt36616726"/>
    <w:bookmarkEnd w:id="1"/>
    <w:p w:rsidR="00162DFC" w:rsidRDefault="00162DFC">
      <w:pPr>
        <w:jc w:val="center"/>
        <w:rPr>
          <w:rFonts w:ascii="Verdana" w:hAnsi="Verdana"/>
          <w:color w:val="000000"/>
          <w:sz w:val="22"/>
        </w:rPr>
      </w:pPr>
      <w:r>
        <w:rPr>
          <w:rFonts w:ascii="Verdana" w:hAnsi="Verdana"/>
          <w:color w:val="000000"/>
          <w:sz w:val="22"/>
        </w:rPr>
        <w:fldChar w:fldCharType="begin"/>
      </w:r>
      <w:r>
        <w:rPr>
          <w:rFonts w:ascii="Verdana" w:hAnsi="Verdana"/>
          <w:color w:val="000000"/>
          <w:sz w:val="22"/>
        </w:rPr>
        <w:instrText>HYPERLINK  \l "Explicación_gráfico_1"</w:instrText>
      </w:r>
      <w:r>
        <w:rPr>
          <w:rFonts w:ascii="Verdana" w:hAnsi="Verdana"/>
          <w:color w:val="000000"/>
          <w:sz w:val="22"/>
        </w:rPr>
        <w:fldChar w:fldCharType="separate"/>
      </w:r>
      <w:r>
        <w:rPr>
          <w:rStyle w:val="Hipervnculo"/>
          <w:rFonts w:ascii="Verdana" w:hAnsi="Verdana"/>
          <w:color w:val="000000"/>
          <w:sz w:val="22"/>
        </w:rPr>
        <w:t>Enlace</w:t>
      </w:r>
      <w:bookmarkStart w:id="3" w:name="_Hlt36616951"/>
      <w:r>
        <w:rPr>
          <w:rStyle w:val="Hipervnculo"/>
          <w:rFonts w:ascii="Verdana" w:hAnsi="Verdana"/>
          <w:color w:val="000000"/>
          <w:sz w:val="22"/>
        </w:rPr>
        <w:t>:</w:t>
      </w:r>
      <w:bookmarkEnd w:id="3"/>
      <w:r>
        <w:rPr>
          <w:rStyle w:val="Hipervnculo"/>
          <w:rFonts w:ascii="Verdana" w:hAnsi="Verdana"/>
          <w:color w:val="000000"/>
          <w:sz w:val="22"/>
        </w:rPr>
        <w:t xml:space="preserve"> </w:t>
      </w:r>
      <w:bookmarkStart w:id="4" w:name="_Hlt36616840"/>
      <w:r>
        <w:rPr>
          <w:rStyle w:val="Hipervnculo"/>
          <w:rFonts w:ascii="Verdana" w:hAnsi="Verdana"/>
          <w:color w:val="000000"/>
          <w:sz w:val="22"/>
        </w:rPr>
        <w:t>G</w:t>
      </w:r>
      <w:bookmarkEnd w:id="4"/>
      <w:r>
        <w:rPr>
          <w:rStyle w:val="Hipervnculo"/>
          <w:rFonts w:ascii="Verdana" w:hAnsi="Verdana"/>
          <w:color w:val="000000"/>
          <w:sz w:val="22"/>
        </w:rPr>
        <w:t>ráfico 1</w:t>
      </w:r>
      <w:r>
        <w:rPr>
          <w:rFonts w:ascii="Verdana" w:hAnsi="Verdana"/>
          <w:color w:val="000000"/>
          <w:sz w:val="22"/>
        </w:rPr>
        <w:fldChar w:fldCharType="end"/>
      </w:r>
      <w:bookmarkEnd w:id="2"/>
    </w:p>
    <w:p w:rsidR="00E52819" w:rsidRPr="005B6861" w:rsidRDefault="00B16877">
      <w:pPr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</w:rPr>
        <w:fldChar w:fldCharType="begin"/>
      </w:r>
      <w:r>
        <w:rPr>
          <w:rFonts w:ascii="Verdana" w:hAnsi="Verdana"/>
          <w:color w:val="000000"/>
          <w:sz w:val="22"/>
        </w:rPr>
        <w:instrText xml:space="preserve"> LINK Excel.Sheet.8 "\\\\ONDC011C\\Grupos\\Dgassa\\Unicaf\\JUANCAR\\INFORMÁTICA\\PAGINA WEB\\Documentos para pagina Web\\Datos año 2018\\Gráfico 2.xls!Hoja1![Gráfico 2.xls]Hoja1 1 Gráfico" "" \a \p </w:instrText>
      </w:r>
      <w:r>
        <w:rPr>
          <w:rFonts w:ascii="Verdana" w:hAnsi="Verdana"/>
          <w:color w:val="000000"/>
          <w:sz w:val="22"/>
        </w:rPr>
        <w:fldChar w:fldCharType="separate"/>
      </w:r>
      <w:r>
        <w:rPr>
          <w:rFonts w:ascii="Verdana" w:hAnsi="Verdana"/>
          <w:color w:val="000000"/>
          <w:sz w:val="22"/>
        </w:rPr>
        <w:object w:dxaOrig="9585" w:dyaOrig="5070">
          <v:shape id="_x0000_i1026" type="#_x0000_t75" style="width:478.95pt;height:253.55pt" o:ole="">
            <v:imagedata r:id="rId9" o:title=""/>
          </v:shape>
        </w:object>
      </w:r>
      <w:r>
        <w:rPr>
          <w:rFonts w:ascii="Verdana" w:hAnsi="Verdana"/>
          <w:color w:val="000000"/>
          <w:sz w:val="22"/>
        </w:rPr>
        <w:fldChar w:fldCharType="end"/>
      </w:r>
    </w:p>
    <w:p w:rsidR="00162DFC" w:rsidRDefault="00162DFC">
      <w:pPr>
        <w:spacing w:before="240"/>
        <w:jc w:val="center"/>
        <w:rPr>
          <w:rFonts w:ascii="Verdana" w:hAnsi="Verdana"/>
          <w:color w:val="000000"/>
          <w:sz w:val="22"/>
        </w:rPr>
      </w:pPr>
      <w:r>
        <w:rPr>
          <w:rFonts w:ascii="Verdana" w:hAnsi="Verdana"/>
          <w:color w:val="000000"/>
          <w:sz w:val="22"/>
        </w:rPr>
        <w:t xml:space="preserve">Gráfico 2. Distribución del total de afiliados a </w:t>
      </w:r>
      <w:smartTag w:uri="urn:schemas-microsoft-com:office:smarttags" w:element="PersonName">
        <w:smartTagPr>
          <w:attr w:name="ProductID" w:val="la ONCE"/>
        </w:smartTagPr>
        <w:r>
          <w:rPr>
            <w:rFonts w:ascii="Verdana" w:hAnsi="Verdana"/>
            <w:color w:val="000000"/>
            <w:sz w:val="22"/>
          </w:rPr>
          <w:t>la ONCE</w:t>
        </w:r>
      </w:smartTag>
      <w:r>
        <w:rPr>
          <w:rFonts w:ascii="Verdana" w:hAnsi="Verdana"/>
          <w:color w:val="000000"/>
          <w:sz w:val="22"/>
        </w:rPr>
        <w:t xml:space="preserve"> por tipo de pérdida (Fuente: Registro de afiliados a la ONCE. </w:t>
      </w:r>
      <w:r w:rsidR="001560BE">
        <w:rPr>
          <w:rFonts w:ascii="Verdana" w:hAnsi="Verdana"/>
          <w:color w:val="000000"/>
          <w:sz w:val="22"/>
        </w:rPr>
        <w:t xml:space="preserve">Año </w:t>
      </w:r>
      <w:r w:rsidR="00D24BE8">
        <w:rPr>
          <w:rFonts w:ascii="Verdana" w:hAnsi="Verdana"/>
          <w:color w:val="000000"/>
          <w:sz w:val="22"/>
        </w:rPr>
        <w:t>2018</w:t>
      </w:r>
      <w:r>
        <w:rPr>
          <w:rFonts w:ascii="Verdana" w:hAnsi="Verdana"/>
          <w:color w:val="000000"/>
          <w:sz w:val="22"/>
        </w:rPr>
        <w:t xml:space="preserve">) </w:t>
      </w:r>
    </w:p>
    <w:bookmarkStart w:id="5" w:name="volver_a_Gráfico_2"/>
    <w:bookmarkEnd w:id="5"/>
    <w:p w:rsidR="00111D20" w:rsidRDefault="00162DFC" w:rsidP="00111D20">
      <w:pPr>
        <w:spacing w:before="0"/>
        <w:jc w:val="center"/>
        <w:rPr>
          <w:rFonts w:ascii="Verdana" w:hAnsi="Verdana"/>
          <w:color w:val="000000"/>
          <w:sz w:val="22"/>
        </w:rPr>
      </w:pPr>
      <w:r>
        <w:rPr>
          <w:rFonts w:ascii="Verdana" w:hAnsi="Verdana"/>
          <w:color w:val="000000"/>
          <w:sz w:val="22"/>
        </w:rPr>
        <w:fldChar w:fldCharType="begin"/>
      </w:r>
      <w:r>
        <w:rPr>
          <w:rFonts w:ascii="Verdana" w:hAnsi="Verdana"/>
          <w:color w:val="000000"/>
          <w:sz w:val="22"/>
        </w:rPr>
        <w:instrText xml:space="preserve"> HYPERLINK  \l "Explicación_gráfico_2" </w:instrText>
      </w:r>
      <w:r>
        <w:rPr>
          <w:rFonts w:ascii="Verdana" w:hAnsi="Verdana"/>
          <w:color w:val="000000"/>
          <w:sz w:val="22"/>
        </w:rPr>
        <w:fldChar w:fldCharType="separate"/>
      </w:r>
      <w:r>
        <w:rPr>
          <w:rStyle w:val="Hipervnculo"/>
          <w:rFonts w:ascii="Verdana" w:hAnsi="Verdana"/>
          <w:color w:val="000000"/>
          <w:sz w:val="22"/>
        </w:rPr>
        <w:t>Enlac</w:t>
      </w:r>
      <w:bookmarkStart w:id="6" w:name="_Hlt36448177"/>
      <w:r>
        <w:rPr>
          <w:rStyle w:val="Hipervnculo"/>
          <w:rFonts w:ascii="Verdana" w:hAnsi="Verdana"/>
          <w:color w:val="000000"/>
          <w:sz w:val="22"/>
        </w:rPr>
        <w:t>e</w:t>
      </w:r>
      <w:bookmarkStart w:id="7" w:name="_Hlt37051556"/>
      <w:bookmarkEnd w:id="6"/>
      <w:r>
        <w:rPr>
          <w:rStyle w:val="Hipervnculo"/>
          <w:rFonts w:ascii="Verdana" w:hAnsi="Verdana"/>
          <w:color w:val="000000"/>
          <w:sz w:val="22"/>
        </w:rPr>
        <w:t>:</w:t>
      </w:r>
      <w:bookmarkEnd w:id="7"/>
      <w:r>
        <w:rPr>
          <w:rStyle w:val="Hipervnculo"/>
          <w:rFonts w:ascii="Verdana" w:hAnsi="Verdana"/>
          <w:color w:val="000000"/>
          <w:sz w:val="22"/>
        </w:rPr>
        <w:t xml:space="preserve"> Gráfico 2</w:t>
      </w:r>
      <w:r>
        <w:rPr>
          <w:rFonts w:ascii="Verdana" w:hAnsi="Verdana"/>
          <w:color w:val="000000"/>
          <w:sz w:val="22"/>
        </w:rPr>
        <w:fldChar w:fldCharType="end"/>
      </w:r>
    </w:p>
    <w:p w:rsidR="00162DFC" w:rsidRDefault="00162DFC" w:rsidP="00111D20">
      <w:pPr>
        <w:spacing w:before="0"/>
        <w:rPr>
          <w:rFonts w:ascii="Verdana" w:hAnsi="Verdana"/>
          <w:color w:val="000000"/>
          <w:sz w:val="22"/>
        </w:rPr>
      </w:pPr>
      <w:r>
        <w:rPr>
          <w:rFonts w:ascii="Verdana" w:hAnsi="Verdana"/>
          <w:color w:val="000000"/>
          <w:sz w:val="22"/>
        </w:rPr>
        <w:br w:type="page"/>
      </w:r>
    </w:p>
    <w:p w:rsidR="00162DFC" w:rsidRDefault="00B16877">
      <w:pPr>
        <w:spacing w:before="0" w:after="0"/>
        <w:rPr>
          <w:rFonts w:ascii="Verdana" w:hAnsi="Verdana"/>
          <w:color w:val="000000"/>
          <w:sz w:val="22"/>
        </w:rPr>
      </w:pPr>
      <w:r>
        <w:rPr>
          <w:rFonts w:ascii="Verdana" w:hAnsi="Verdana"/>
          <w:color w:val="000000"/>
          <w:sz w:val="22"/>
        </w:rPr>
        <w:lastRenderedPageBreak/>
        <w:fldChar w:fldCharType="begin"/>
      </w:r>
      <w:r>
        <w:rPr>
          <w:rFonts w:ascii="Verdana" w:hAnsi="Verdana"/>
          <w:color w:val="000000"/>
          <w:sz w:val="22"/>
        </w:rPr>
        <w:instrText xml:space="preserve"> LINK Excel.Sheet.8 "\\\\ONDC011C\\Grupos\\Dgassa\\Unicaf\\JUANCAR\\INFORMÁTICA\\PAGINA WEB\\Documentos para pagina Web\\Datos año 2018\\Gráfico 3.xls!Hoja1![Gráfico 3.xls]Hoja1 1 Gráfico" "" \a \p </w:instrText>
      </w:r>
      <w:r>
        <w:rPr>
          <w:rFonts w:ascii="Verdana" w:hAnsi="Verdana"/>
          <w:color w:val="000000"/>
          <w:sz w:val="22"/>
        </w:rPr>
        <w:fldChar w:fldCharType="separate"/>
      </w:r>
      <w:r>
        <w:rPr>
          <w:rFonts w:ascii="Verdana" w:hAnsi="Verdana"/>
          <w:color w:val="000000"/>
          <w:sz w:val="22"/>
        </w:rPr>
        <w:object w:dxaOrig="9675" w:dyaOrig="7290">
          <v:shape id="_x0000_i1027" type="#_x0000_t75" style="width:483.95pt;height:364.4pt" o:ole="">
            <v:imagedata r:id="rId10" o:title=""/>
          </v:shape>
        </w:object>
      </w:r>
      <w:r>
        <w:rPr>
          <w:rFonts w:ascii="Verdana" w:hAnsi="Verdana"/>
          <w:color w:val="000000"/>
          <w:sz w:val="22"/>
        </w:rPr>
        <w:fldChar w:fldCharType="end"/>
      </w:r>
    </w:p>
    <w:p w:rsidR="00162DFC" w:rsidRDefault="00162DFC">
      <w:pPr>
        <w:spacing w:before="0" w:after="0"/>
        <w:rPr>
          <w:rFonts w:ascii="Verdana" w:hAnsi="Verdana"/>
          <w:color w:val="000000"/>
          <w:sz w:val="22"/>
        </w:rPr>
      </w:pPr>
    </w:p>
    <w:p w:rsidR="00162DFC" w:rsidRDefault="00162DFC">
      <w:pPr>
        <w:spacing w:before="0" w:after="0"/>
        <w:jc w:val="center"/>
        <w:rPr>
          <w:rFonts w:ascii="Verdana" w:hAnsi="Verdana"/>
          <w:color w:val="000000"/>
          <w:sz w:val="22"/>
        </w:rPr>
      </w:pPr>
      <w:r>
        <w:rPr>
          <w:rFonts w:ascii="Verdana" w:hAnsi="Verdana"/>
          <w:color w:val="000000"/>
          <w:sz w:val="22"/>
        </w:rPr>
        <w:t xml:space="preserve">Gráfico 3. Distribución total de afiliados a </w:t>
      </w:r>
      <w:smartTag w:uri="urn:schemas-microsoft-com:office:smarttags" w:element="PersonName">
        <w:smartTagPr>
          <w:attr w:name="ProductID" w:val="la ONCE"/>
        </w:smartTagPr>
        <w:r>
          <w:rPr>
            <w:rFonts w:ascii="Verdana" w:hAnsi="Verdana"/>
            <w:color w:val="000000"/>
            <w:sz w:val="22"/>
          </w:rPr>
          <w:t>la ONCE</w:t>
        </w:r>
      </w:smartTag>
      <w:r>
        <w:rPr>
          <w:rFonts w:ascii="Verdana" w:hAnsi="Verdana"/>
          <w:color w:val="000000"/>
          <w:sz w:val="22"/>
        </w:rPr>
        <w:t xml:space="preserve"> por edad y condición visual -Ceguera o Deficiencia Visual- (Fuente: Registro de afiliados a la ONCE. </w:t>
      </w:r>
      <w:r w:rsidR="001560BE">
        <w:rPr>
          <w:rFonts w:ascii="Verdana" w:hAnsi="Verdana"/>
          <w:color w:val="000000"/>
          <w:sz w:val="22"/>
        </w:rPr>
        <w:t xml:space="preserve">Año </w:t>
      </w:r>
      <w:r w:rsidR="00D24BE8">
        <w:rPr>
          <w:rFonts w:ascii="Verdana" w:hAnsi="Verdana"/>
          <w:color w:val="000000"/>
          <w:sz w:val="22"/>
        </w:rPr>
        <w:t>2018</w:t>
      </w:r>
      <w:r>
        <w:rPr>
          <w:rFonts w:ascii="Verdana" w:hAnsi="Verdana"/>
          <w:color w:val="000000"/>
          <w:sz w:val="22"/>
        </w:rPr>
        <w:t>)</w:t>
      </w:r>
    </w:p>
    <w:p w:rsidR="00162DFC" w:rsidRDefault="00162DFC">
      <w:pPr>
        <w:spacing w:before="0" w:after="0"/>
        <w:jc w:val="center"/>
        <w:rPr>
          <w:rFonts w:ascii="Verdana" w:hAnsi="Verdana"/>
          <w:color w:val="000000"/>
          <w:sz w:val="22"/>
        </w:rPr>
      </w:pPr>
    </w:p>
    <w:bookmarkStart w:id="8" w:name="volver_a_Gráfico_3"/>
    <w:bookmarkStart w:id="9" w:name="_Hlt37048704"/>
    <w:bookmarkEnd w:id="8"/>
    <w:p w:rsidR="00162DFC" w:rsidRDefault="00162DFC">
      <w:pPr>
        <w:spacing w:before="0" w:after="0"/>
        <w:jc w:val="center"/>
        <w:rPr>
          <w:rFonts w:ascii="Verdana" w:hAnsi="Verdana"/>
          <w:color w:val="000000"/>
          <w:sz w:val="22"/>
        </w:rPr>
      </w:pPr>
      <w:r>
        <w:rPr>
          <w:rFonts w:ascii="Verdana" w:hAnsi="Verdana"/>
          <w:color w:val="000000"/>
          <w:sz w:val="22"/>
        </w:rPr>
        <w:fldChar w:fldCharType="begin"/>
      </w:r>
      <w:r>
        <w:rPr>
          <w:rFonts w:ascii="Verdana" w:hAnsi="Verdana"/>
          <w:color w:val="000000"/>
          <w:sz w:val="22"/>
        </w:rPr>
        <w:instrText xml:space="preserve"> HYPERLINK  \l "Explicación_gráfico_3" </w:instrText>
      </w:r>
      <w:r>
        <w:rPr>
          <w:rFonts w:ascii="Verdana" w:hAnsi="Verdana"/>
          <w:color w:val="000000"/>
          <w:sz w:val="22"/>
        </w:rPr>
        <w:fldChar w:fldCharType="separate"/>
      </w:r>
      <w:r>
        <w:rPr>
          <w:rStyle w:val="Hipervnculo"/>
          <w:rFonts w:ascii="Verdana" w:hAnsi="Verdana"/>
          <w:color w:val="000000"/>
          <w:sz w:val="22"/>
        </w:rPr>
        <w:t>Enlace: Gráfico 3</w:t>
      </w:r>
      <w:r>
        <w:rPr>
          <w:rFonts w:ascii="Verdana" w:hAnsi="Verdana"/>
          <w:color w:val="000000"/>
          <w:sz w:val="22"/>
        </w:rPr>
        <w:fldChar w:fldCharType="end"/>
      </w:r>
      <w:bookmarkEnd w:id="9"/>
    </w:p>
    <w:p w:rsidR="00162DFC" w:rsidRDefault="00162DFC">
      <w:pPr>
        <w:rPr>
          <w:rFonts w:ascii="Verdana" w:hAnsi="Verdana"/>
          <w:color w:val="000000"/>
          <w:sz w:val="24"/>
        </w:rPr>
      </w:pPr>
      <w:r>
        <w:rPr>
          <w:rFonts w:ascii="Verdana" w:hAnsi="Verdana"/>
          <w:color w:val="000000"/>
          <w:sz w:val="24"/>
        </w:rPr>
        <w:br w:type="page"/>
      </w: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1629"/>
        <w:gridCol w:w="1631"/>
        <w:gridCol w:w="1345"/>
        <w:gridCol w:w="1632"/>
      </w:tblGrid>
      <w:tr w:rsidR="00162DFC">
        <w:trPr>
          <w:cantSplit/>
        </w:trPr>
        <w:tc>
          <w:tcPr>
            <w:tcW w:w="10491" w:type="dxa"/>
            <w:gridSpan w:val="5"/>
            <w:shd w:val="clear" w:color="auto" w:fill="008000"/>
          </w:tcPr>
          <w:p w:rsidR="00162DFC" w:rsidRDefault="00162DFC" w:rsidP="00FA1628">
            <w:pPr>
              <w:pStyle w:val="Ttulo3"/>
              <w:spacing w:line="240" w:lineRule="auto"/>
              <w:rPr>
                <w:color w:val="FFFFFF"/>
                <w:highlight w:val="darkGreen"/>
              </w:rPr>
            </w:pPr>
            <w:r>
              <w:rPr>
                <w:color w:val="FFFFFF"/>
                <w:highlight w:val="darkGreen"/>
              </w:rPr>
              <w:lastRenderedPageBreak/>
              <w:t xml:space="preserve">PATOLOGÍAS VISUALES DE LOS AFILIADOS A LA ONCE. </w:t>
            </w:r>
            <w:r w:rsidR="00D5432D">
              <w:rPr>
                <w:color w:val="FFFFFF"/>
                <w:highlight w:val="darkGreen"/>
              </w:rPr>
              <w:t>AÑO</w:t>
            </w:r>
            <w:r>
              <w:rPr>
                <w:color w:val="FFFFFF"/>
                <w:highlight w:val="darkGreen"/>
              </w:rPr>
              <w:t xml:space="preserve"> </w:t>
            </w:r>
            <w:r w:rsidR="00D24BE8">
              <w:rPr>
                <w:color w:val="FFFFFF"/>
                <w:highlight w:val="darkGreen"/>
              </w:rPr>
              <w:t>2018</w:t>
            </w:r>
            <w:r w:rsidR="004E072B">
              <w:rPr>
                <w:color w:val="FFFFFF"/>
                <w:highlight w:val="darkGreen"/>
              </w:rPr>
              <w:t xml:space="preserve"> </w:t>
            </w:r>
          </w:p>
        </w:tc>
      </w:tr>
      <w:tr w:rsidR="00162DFC">
        <w:tc>
          <w:tcPr>
            <w:tcW w:w="4254" w:type="dxa"/>
            <w:shd w:val="clear" w:color="auto" w:fill="FFFF00"/>
          </w:tcPr>
          <w:p w:rsidR="00162DFC" w:rsidRPr="00D84DD7" w:rsidRDefault="00162DFC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</w:p>
          <w:p w:rsidR="00162DFC" w:rsidRPr="00D84DD7" w:rsidRDefault="00162DFC">
            <w:pPr>
              <w:pStyle w:val="Ttulo6"/>
              <w:rPr>
                <w:szCs w:val="24"/>
              </w:rPr>
            </w:pPr>
            <w:r w:rsidRPr="00D84DD7">
              <w:rPr>
                <w:szCs w:val="24"/>
              </w:rPr>
              <w:t>Patologías Visuales</w:t>
            </w:r>
          </w:p>
        </w:tc>
        <w:tc>
          <w:tcPr>
            <w:tcW w:w="1629" w:type="dxa"/>
            <w:shd w:val="clear" w:color="auto" w:fill="FFFF00"/>
          </w:tcPr>
          <w:p w:rsidR="00162DFC" w:rsidRPr="00D84DD7" w:rsidRDefault="00162DFC" w:rsidP="00CA2F4D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D84DD7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Número de afiliados </w:t>
            </w:r>
            <w:r w:rsidRPr="00D84DD7">
              <w:rPr>
                <w:rFonts w:ascii="Verdana" w:hAnsi="Verdana"/>
                <w:b/>
                <w:color w:val="000000"/>
                <w:sz w:val="21"/>
                <w:szCs w:val="21"/>
              </w:rPr>
              <w:t>3</w:t>
            </w:r>
            <w:r w:rsidR="00D5432D" w:rsidRPr="00D84DD7">
              <w:rPr>
                <w:rFonts w:ascii="Verdana" w:hAnsi="Verdana"/>
                <w:b/>
                <w:color w:val="000000"/>
                <w:sz w:val="21"/>
                <w:szCs w:val="21"/>
              </w:rPr>
              <w:t>1</w:t>
            </w:r>
            <w:r w:rsidRPr="00D84DD7">
              <w:rPr>
                <w:rFonts w:ascii="Verdana" w:hAnsi="Verdana"/>
                <w:b/>
                <w:color w:val="000000"/>
                <w:sz w:val="21"/>
                <w:szCs w:val="21"/>
              </w:rPr>
              <w:t>/</w:t>
            </w:r>
            <w:r w:rsidR="00D5432D" w:rsidRPr="00D84DD7">
              <w:rPr>
                <w:rFonts w:ascii="Verdana" w:hAnsi="Verdana"/>
                <w:b/>
                <w:color w:val="000000"/>
                <w:sz w:val="21"/>
                <w:szCs w:val="21"/>
              </w:rPr>
              <w:t>12</w:t>
            </w:r>
            <w:r w:rsidRPr="00D84DD7">
              <w:rPr>
                <w:rFonts w:ascii="Verdana" w:hAnsi="Verdana"/>
                <w:b/>
                <w:color w:val="000000"/>
                <w:sz w:val="21"/>
                <w:szCs w:val="21"/>
              </w:rPr>
              <w:t>/</w:t>
            </w:r>
            <w:r w:rsidR="00D24BE8">
              <w:rPr>
                <w:rFonts w:ascii="Verdana" w:hAnsi="Verdana"/>
                <w:b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1631" w:type="dxa"/>
            <w:tcBorders>
              <w:right w:val="single" w:sz="18" w:space="0" w:color="auto"/>
            </w:tcBorders>
            <w:shd w:val="clear" w:color="auto" w:fill="FFFF00"/>
          </w:tcPr>
          <w:p w:rsidR="00162DFC" w:rsidRPr="00D84DD7" w:rsidRDefault="00162DFC" w:rsidP="00CA2F4D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D84DD7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% sobre total afiliados </w:t>
            </w:r>
            <w:r w:rsidRPr="00D84DD7">
              <w:rPr>
                <w:rFonts w:ascii="Verdana" w:hAnsi="Verdana"/>
                <w:b/>
                <w:color w:val="000000"/>
                <w:sz w:val="21"/>
                <w:szCs w:val="21"/>
              </w:rPr>
              <w:t>3</w:t>
            </w:r>
            <w:r w:rsidR="00D5432D" w:rsidRPr="00D84DD7">
              <w:rPr>
                <w:rFonts w:ascii="Verdana" w:hAnsi="Verdana"/>
                <w:b/>
                <w:color w:val="000000"/>
                <w:sz w:val="21"/>
                <w:szCs w:val="21"/>
              </w:rPr>
              <w:t>1</w:t>
            </w:r>
            <w:r w:rsidRPr="00D84DD7">
              <w:rPr>
                <w:rFonts w:ascii="Verdana" w:hAnsi="Verdana"/>
                <w:b/>
                <w:color w:val="000000"/>
                <w:sz w:val="21"/>
                <w:szCs w:val="21"/>
              </w:rPr>
              <w:t>/</w:t>
            </w:r>
            <w:r w:rsidR="00D5432D" w:rsidRPr="00D84DD7">
              <w:rPr>
                <w:rFonts w:ascii="Verdana" w:hAnsi="Verdana"/>
                <w:b/>
                <w:color w:val="000000"/>
                <w:sz w:val="21"/>
                <w:szCs w:val="21"/>
              </w:rPr>
              <w:t>12</w:t>
            </w:r>
            <w:r w:rsidRPr="00D84DD7">
              <w:rPr>
                <w:rFonts w:ascii="Verdana" w:hAnsi="Verdana"/>
                <w:b/>
                <w:color w:val="000000"/>
                <w:sz w:val="21"/>
                <w:szCs w:val="21"/>
              </w:rPr>
              <w:t>/</w:t>
            </w:r>
            <w:r w:rsidR="00D24BE8">
              <w:rPr>
                <w:rFonts w:ascii="Verdana" w:hAnsi="Verdana"/>
                <w:b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1345" w:type="dxa"/>
            <w:tcBorders>
              <w:left w:val="nil"/>
            </w:tcBorders>
            <w:shd w:val="clear" w:color="auto" w:fill="FFFF00"/>
          </w:tcPr>
          <w:p w:rsidR="00162DFC" w:rsidRPr="00D84DD7" w:rsidRDefault="00162DFC" w:rsidP="00CA2F4D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D84DD7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Altas en el </w:t>
            </w:r>
            <w:r w:rsidR="001560BE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Año </w:t>
            </w:r>
            <w:r w:rsidR="00D24BE8">
              <w:rPr>
                <w:rFonts w:ascii="Verdana" w:hAnsi="Verdana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2" w:type="dxa"/>
            <w:shd w:val="clear" w:color="auto" w:fill="FFFF00"/>
          </w:tcPr>
          <w:p w:rsidR="00162DFC" w:rsidRPr="00D84DD7" w:rsidRDefault="00162DFC" w:rsidP="00CA2F4D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D84DD7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% sobre total altas en el </w:t>
            </w:r>
            <w:r w:rsidR="001560BE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Año </w:t>
            </w:r>
            <w:r w:rsidR="00D24BE8">
              <w:rPr>
                <w:rFonts w:ascii="Verdana" w:hAnsi="Verdana"/>
                <w:b/>
                <w:color w:val="000000"/>
                <w:sz w:val="24"/>
                <w:szCs w:val="24"/>
              </w:rPr>
              <w:t>2018</w:t>
            </w:r>
          </w:p>
        </w:tc>
      </w:tr>
      <w:tr w:rsidR="00C55DE2" w:rsidTr="00C55DE2">
        <w:trPr>
          <w:trHeight w:hRule="exact" w:val="460"/>
        </w:trPr>
        <w:tc>
          <w:tcPr>
            <w:tcW w:w="4254" w:type="dxa"/>
            <w:shd w:val="pct5" w:color="000000" w:fill="FFFFFF"/>
            <w:vAlign w:val="center"/>
          </w:tcPr>
          <w:p w:rsidR="00C55DE2" w:rsidRPr="003B078C" w:rsidRDefault="00C55DE2" w:rsidP="00C55DE2">
            <w:pP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3909C5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Miopía Magna</w:t>
            </w:r>
          </w:p>
        </w:tc>
        <w:tc>
          <w:tcPr>
            <w:tcW w:w="1629" w:type="dxa"/>
            <w:vAlign w:val="center"/>
          </w:tcPr>
          <w:p w:rsidR="00C55DE2" w:rsidRPr="00C55DE2" w:rsidRDefault="00C55DE2" w:rsidP="00C55DE2">
            <w:pPr>
              <w:spacing w:before="0" w:after="0"/>
              <w:jc w:val="right"/>
              <w:rPr>
                <w:rFonts w:ascii="Verdana" w:hAnsi="Verdana" w:cs="Arial"/>
                <w:color w:val="000000"/>
                <w:sz w:val="22"/>
                <w:szCs w:val="22"/>
                <w:lang w:val="es-ES" w:eastAsia="es-ES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15.253</w:t>
            </w:r>
          </w:p>
        </w:tc>
        <w:tc>
          <w:tcPr>
            <w:tcW w:w="1631" w:type="dxa"/>
            <w:tcBorders>
              <w:right w:val="single" w:sz="18" w:space="0" w:color="auto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21,23</w:t>
            </w:r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632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C55DE2">
              <w:rPr>
                <w:rFonts w:ascii="Verdana" w:hAnsi="Verdana" w:cs="Arial"/>
                <w:sz w:val="22"/>
                <w:szCs w:val="22"/>
              </w:rPr>
              <w:t>16,06</w:t>
            </w:r>
          </w:p>
        </w:tc>
      </w:tr>
      <w:tr w:rsidR="00C55DE2" w:rsidTr="00C55DE2">
        <w:trPr>
          <w:trHeight w:hRule="exact" w:val="460"/>
        </w:trPr>
        <w:tc>
          <w:tcPr>
            <w:tcW w:w="4254" w:type="dxa"/>
            <w:shd w:val="pct5" w:color="000000" w:fill="FFFFFF"/>
            <w:vAlign w:val="center"/>
          </w:tcPr>
          <w:p w:rsidR="00C55DE2" w:rsidRPr="003B078C" w:rsidRDefault="00C55DE2" w:rsidP="00C55DE2">
            <w:pP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3909C5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Degeneraciones Retinianas</w:t>
            </w:r>
          </w:p>
        </w:tc>
        <w:tc>
          <w:tcPr>
            <w:tcW w:w="1629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11.279</w:t>
            </w:r>
          </w:p>
        </w:tc>
        <w:tc>
          <w:tcPr>
            <w:tcW w:w="1631" w:type="dxa"/>
            <w:tcBorders>
              <w:right w:val="single" w:sz="18" w:space="0" w:color="auto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15,70</w:t>
            </w:r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632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C55DE2">
              <w:rPr>
                <w:rFonts w:ascii="Verdana" w:hAnsi="Verdana" w:cs="Arial"/>
                <w:sz w:val="22"/>
                <w:szCs w:val="22"/>
              </w:rPr>
              <w:t>11,95</w:t>
            </w:r>
          </w:p>
        </w:tc>
      </w:tr>
      <w:tr w:rsidR="00C55DE2" w:rsidTr="00C55DE2">
        <w:trPr>
          <w:trHeight w:hRule="exact" w:val="460"/>
        </w:trPr>
        <w:tc>
          <w:tcPr>
            <w:tcW w:w="4254" w:type="dxa"/>
            <w:shd w:val="pct5" w:color="000000" w:fill="FFFFFF"/>
            <w:vAlign w:val="center"/>
          </w:tcPr>
          <w:p w:rsidR="00C55DE2" w:rsidRPr="003B078C" w:rsidRDefault="00C55DE2" w:rsidP="00C55DE2">
            <w:pP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3909C5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Maculopatías</w:t>
            </w:r>
          </w:p>
        </w:tc>
        <w:tc>
          <w:tcPr>
            <w:tcW w:w="1629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8.423</w:t>
            </w:r>
          </w:p>
        </w:tc>
        <w:tc>
          <w:tcPr>
            <w:tcW w:w="1631" w:type="dxa"/>
            <w:tcBorders>
              <w:right w:val="single" w:sz="18" w:space="0" w:color="auto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11,73</w:t>
            </w:r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632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C55DE2">
              <w:rPr>
                <w:rFonts w:ascii="Verdana" w:hAnsi="Verdana" w:cs="Arial"/>
                <w:sz w:val="22"/>
                <w:szCs w:val="22"/>
              </w:rPr>
              <w:t>20,84</w:t>
            </w:r>
          </w:p>
        </w:tc>
      </w:tr>
      <w:tr w:rsidR="00C55DE2" w:rsidTr="00C55DE2">
        <w:trPr>
          <w:trHeight w:hRule="exact" w:val="460"/>
        </w:trPr>
        <w:tc>
          <w:tcPr>
            <w:tcW w:w="4254" w:type="dxa"/>
            <w:shd w:val="pct5" w:color="000000" w:fill="FFFFFF"/>
            <w:vAlign w:val="center"/>
          </w:tcPr>
          <w:p w:rsidR="00C55DE2" w:rsidRPr="003B078C" w:rsidRDefault="00C55DE2" w:rsidP="00C55DE2">
            <w:pP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3909C5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Patología del Nervio Óptico</w:t>
            </w:r>
          </w:p>
        </w:tc>
        <w:tc>
          <w:tcPr>
            <w:tcW w:w="1629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8.187</w:t>
            </w:r>
          </w:p>
        </w:tc>
        <w:tc>
          <w:tcPr>
            <w:tcW w:w="1631" w:type="dxa"/>
            <w:tcBorders>
              <w:right w:val="single" w:sz="18" w:space="0" w:color="auto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11,40</w:t>
            </w:r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1632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C55DE2">
              <w:rPr>
                <w:rFonts w:ascii="Verdana" w:hAnsi="Verdana" w:cs="Arial"/>
                <w:sz w:val="22"/>
                <w:szCs w:val="22"/>
              </w:rPr>
              <w:t>10,51</w:t>
            </w:r>
          </w:p>
        </w:tc>
      </w:tr>
      <w:tr w:rsidR="00C55DE2" w:rsidTr="00C55DE2">
        <w:trPr>
          <w:trHeight w:hRule="exact" w:val="460"/>
        </w:trPr>
        <w:tc>
          <w:tcPr>
            <w:tcW w:w="4254" w:type="dxa"/>
            <w:shd w:val="pct5" w:color="000000" w:fill="FFFFFF"/>
            <w:vAlign w:val="center"/>
          </w:tcPr>
          <w:p w:rsidR="00C55DE2" w:rsidRPr="003B078C" w:rsidRDefault="00C55DE2" w:rsidP="00C55DE2">
            <w:pP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3909C5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Patología Congénita</w:t>
            </w:r>
          </w:p>
        </w:tc>
        <w:tc>
          <w:tcPr>
            <w:tcW w:w="1629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4.973</w:t>
            </w:r>
          </w:p>
        </w:tc>
        <w:tc>
          <w:tcPr>
            <w:tcW w:w="1631" w:type="dxa"/>
            <w:tcBorders>
              <w:right w:val="single" w:sz="18" w:space="0" w:color="auto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6,92</w:t>
            </w:r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632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C55DE2">
              <w:rPr>
                <w:rFonts w:ascii="Verdana" w:hAnsi="Verdana" w:cs="Arial"/>
                <w:sz w:val="22"/>
                <w:szCs w:val="22"/>
              </w:rPr>
              <w:t>4,24</w:t>
            </w:r>
          </w:p>
        </w:tc>
      </w:tr>
      <w:tr w:rsidR="00C55DE2" w:rsidTr="00C55DE2">
        <w:trPr>
          <w:trHeight w:hRule="exact" w:val="460"/>
        </w:trPr>
        <w:tc>
          <w:tcPr>
            <w:tcW w:w="4254" w:type="dxa"/>
            <w:shd w:val="pct5" w:color="000000" w:fill="FFFFFF"/>
            <w:vAlign w:val="center"/>
          </w:tcPr>
          <w:p w:rsidR="00C55DE2" w:rsidRPr="003B078C" w:rsidRDefault="00C55DE2" w:rsidP="00C55DE2">
            <w:pP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3909C5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Retinopatía Diabética</w:t>
            </w:r>
          </w:p>
        </w:tc>
        <w:tc>
          <w:tcPr>
            <w:tcW w:w="1629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3.982</w:t>
            </w:r>
          </w:p>
        </w:tc>
        <w:tc>
          <w:tcPr>
            <w:tcW w:w="1631" w:type="dxa"/>
            <w:tcBorders>
              <w:right w:val="single" w:sz="18" w:space="0" w:color="auto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5,54</w:t>
            </w:r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632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C55DE2">
              <w:rPr>
                <w:rFonts w:ascii="Verdana" w:hAnsi="Verdana" w:cs="Arial"/>
                <w:sz w:val="22"/>
                <w:szCs w:val="22"/>
              </w:rPr>
              <w:t>5,52</w:t>
            </w:r>
          </w:p>
        </w:tc>
      </w:tr>
      <w:tr w:rsidR="00C55DE2" w:rsidTr="00C55DE2">
        <w:trPr>
          <w:trHeight w:hRule="exact" w:val="460"/>
        </w:trPr>
        <w:tc>
          <w:tcPr>
            <w:tcW w:w="4254" w:type="dxa"/>
            <w:shd w:val="pct5" w:color="000000" w:fill="FFFFFF"/>
            <w:vAlign w:val="center"/>
          </w:tcPr>
          <w:p w:rsidR="00C55DE2" w:rsidRPr="003B078C" w:rsidRDefault="00C55DE2" w:rsidP="00C55DE2">
            <w:pP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3909C5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Glaucoma</w:t>
            </w:r>
          </w:p>
        </w:tc>
        <w:tc>
          <w:tcPr>
            <w:tcW w:w="1629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3.421</w:t>
            </w:r>
          </w:p>
        </w:tc>
        <w:tc>
          <w:tcPr>
            <w:tcW w:w="1631" w:type="dxa"/>
            <w:tcBorders>
              <w:right w:val="single" w:sz="18" w:space="0" w:color="auto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4,76</w:t>
            </w:r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632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C55DE2">
              <w:rPr>
                <w:rFonts w:ascii="Verdana" w:hAnsi="Verdana" w:cs="Arial"/>
                <w:sz w:val="22"/>
                <w:szCs w:val="22"/>
              </w:rPr>
              <w:t>8,30</w:t>
            </w:r>
          </w:p>
        </w:tc>
      </w:tr>
      <w:tr w:rsidR="00C55DE2" w:rsidTr="00C55DE2">
        <w:trPr>
          <w:trHeight w:hRule="exact" w:val="460"/>
        </w:trPr>
        <w:tc>
          <w:tcPr>
            <w:tcW w:w="4254" w:type="dxa"/>
            <w:shd w:val="pct5" w:color="000000" w:fill="FFFFFF"/>
            <w:vAlign w:val="center"/>
          </w:tcPr>
          <w:p w:rsidR="00C55DE2" w:rsidRPr="003B078C" w:rsidRDefault="00C55DE2" w:rsidP="00C55DE2">
            <w:pP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3909C5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Patología Vías Ópticas</w:t>
            </w:r>
          </w:p>
        </w:tc>
        <w:tc>
          <w:tcPr>
            <w:tcW w:w="1629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3.049</w:t>
            </w:r>
          </w:p>
        </w:tc>
        <w:tc>
          <w:tcPr>
            <w:tcW w:w="1631" w:type="dxa"/>
            <w:tcBorders>
              <w:right w:val="single" w:sz="18" w:space="0" w:color="auto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4,24</w:t>
            </w:r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632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C55DE2">
              <w:rPr>
                <w:rFonts w:ascii="Verdana" w:hAnsi="Verdana" w:cs="Arial"/>
                <w:sz w:val="22"/>
                <w:szCs w:val="22"/>
              </w:rPr>
              <w:t>6,11</w:t>
            </w:r>
          </w:p>
        </w:tc>
      </w:tr>
      <w:tr w:rsidR="00C55DE2" w:rsidTr="00C55DE2">
        <w:trPr>
          <w:trHeight w:hRule="exact" w:val="460"/>
        </w:trPr>
        <w:tc>
          <w:tcPr>
            <w:tcW w:w="4254" w:type="dxa"/>
            <w:shd w:val="pct5" w:color="000000" w:fill="FFFFFF"/>
            <w:vAlign w:val="center"/>
          </w:tcPr>
          <w:p w:rsidR="00C55DE2" w:rsidRPr="003B078C" w:rsidRDefault="00C55DE2" w:rsidP="00C55DE2">
            <w:pP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3909C5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Otras</w:t>
            </w:r>
          </w:p>
        </w:tc>
        <w:tc>
          <w:tcPr>
            <w:tcW w:w="1629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2.514</w:t>
            </w:r>
          </w:p>
        </w:tc>
        <w:tc>
          <w:tcPr>
            <w:tcW w:w="1631" w:type="dxa"/>
            <w:tcBorders>
              <w:right w:val="single" w:sz="18" w:space="0" w:color="auto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32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C55DE2">
              <w:rPr>
                <w:rFonts w:ascii="Verdana" w:hAnsi="Verdana" w:cs="Arial"/>
                <w:sz w:val="22"/>
                <w:szCs w:val="22"/>
              </w:rPr>
              <w:t>3,74</w:t>
            </w:r>
          </w:p>
        </w:tc>
      </w:tr>
      <w:tr w:rsidR="00C55DE2" w:rsidTr="00C55DE2">
        <w:trPr>
          <w:trHeight w:hRule="exact" w:val="460"/>
        </w:trPr>
        <w:tc>
          <w:tcPr>
            <w:tcW w:w="4254" w:type="dxa"/>
            <w:shd w:val="pct5" w:color="000000" w:fill="FFFFFF"/>
            <w:vAlign w:val="center"/>
          </w:tcPr>
          <w:p w:rsidR="00C55DE2" w:rsidRPr="003B078C" w:rsidRDefault="00C55DE2" w:rsidP="00C55DE2">
            <w:pP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3909C5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Nistagmus</w:t>
            </w:r>
          </w:p>
        </w:tc>
        <w:tc>
          <w:tcPr>
            <w:tcW w:w="1629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2.147</w:t>
            </w:r>
          </w:p>
        </w:tc>
        <w:tc>
          <w:tcPr>
            <w:tcW w:w="1631" w:type="dxa"/>
            <w:tcBorders>
              <w:right w:val="single" w:sz="18" w:space="0" w:color="auto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2,99</w:t>
            </w:r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32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C55DE2">
              <w:rPr>
                <w:rFonts w:ascii="Verdana" w:hAnsi="Verdana" w:cs="Arial"/>
                <w:sz w:val="22"/>
                <w:szCs w:val="22"/>
              </w:rPr>
              <w:t>3,43</w:t>
            </w:r>
          </w:p>
        </w:tc>
      </w:tr>
      <w:tr w:rsidR="00C55DE2" w:rsidTr="00C55DE2">
        <w:trPr>
          <w:trHeight w:hRule="exact" w:val="460"/>
        </w:trPr>
        <w:tc>
          <w:tcPr>
            <w:tcW w:w="4254" w:type="dxa"/>
            <w:shd w:val="pct5" w:color="000000" w:fill="FFFFFF"/>
            <w:vAlign w:val="center"/>
          </w:tcPr>
          <w:p w:rsidR="00C55DE2" w:rsidRPr="003B078C" w:rsidRDefault="00C55DE2" w:rsidP="00C55DE2">
            <w:pP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3909C5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Patología Corneal</w:t>
            </w:r>
          </w:p>
        </w:tc>
        <w:tc>
          <w:tcPr>
            <w:tcW w:w="1629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1.846</w:t>
            </w:r>
          </w:p>
        </w:tc>
        <w:tc>
          <w:tcPr>
            <w:tcW w:w="1631" w:type="dxa"/>
            <w:tcBorders>
              <w:right w:val="single" w:sz="18" w:space="0" w:color="auto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2,57</w:t>
            </w:r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632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C55DE2">
              <w:rPr>
                <w:rFonts w:ascii="Verdana" w:hAnsi="Verdana" w:cs="Arial"/>
                <w:sz w:val="22"/>
                <w:szCs w:val="22"/>
              </w:rPr>
              <w:t>3,31</w:t>
            </w:r>
          </w:p>
        </w:tc>
      </w:tr>
      <w:tr w:rsidR="00C55DE2" w:rsidTr="00C55DE2">
        <w:trPr>
          <w:trHeight w:hRule="exact" w:val="460"/>
        </w:trPr>
        <w:tc>
          <w:tcPr>
            <w:tcW w:w="4254" w:type="dxa"/>
            <w:shd w:val="pct5" w:color="000000" w:fill="FFFFFF"/>
            <w:vAlign w:val="center"/>
          </w:tcPr>
          <w:p w:rsidR="00C55DE2" w:rsidRPr="003B078C" w:rsidRDefault="00C55DE2" w:rsidP="00C55DE2">
            <w:pP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3909C5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Desprendimiento de Retina</w:t>
            </w:r>
          </w:p>
        </w:tc>
        <w:tc>
          <w:tcPr>
            <w:tcW w:w="1629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1.718</w:t>
            </w:r>
          </w:p>
        </w:tc>
        <w:tc>
          <w:tcPr>
            <w:tcW w:w="1631" w:type="dxa"/>
            <w:tcBorders>
              <w:right w:val="single" w:sz="18" w:space="0" w:color="auto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2,39</w:t>
            </w:r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632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C55DE2">
              <w:rPr>
                <w:rFonts w:ascii="Verdana" w:hAnsi="Verdana" w:cs="Arial"/>
                <w:sz w:val="22"/>
                <w:szCs w:val="22"/>
              </w:rPr>
              <w:t>1,34</w:t>
            </w:r>
          </w:p>
        </w:tc>
      </w:tr>
      <w:tr w:rsidR="00C55DE2" w:rsidTr="00C55DE2">
        <w:trPr>
          <w:trHeight w:hRule="exact" w:val="460"/>
        </w:trPr>
        <w:tc>
          <w:tcPr>
            <w:tcW w:w="4254" w:type="dxa"/>
            <w:shd w:val="pct5" w:color="000000" w:fill="FFFFFF"/>
            <w:vAlign w:val="center"/>
          </w:tcPr>
          <w:p w:rsidR="00C55DE2" w:rsidRPr="003B078C" w:rsidRDefault="00C55DE2" w:rsidP="00C55DE2">
            <w:pP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3909C5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Otra Patología Vascular Retiniana</w:t>
            </w:r>
          </w:p>
        </w:tc>
        <w:tc>
          <w:tcPr>
            <w:tcW w:w="1629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1.476</w:t>
            </w:r>
          </w:p>
        </w:tc>
        <w:tc>
          <w:tcPr>
            <w:tcW w:w="1631" w:type="dxa"/>
            <w:tcBorders>
              <w:right w:val="single" w:sz="18" w:space="0" w:color="auto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2,05</w:t>
            </w:r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632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C55DE2">
              <w:rPr>
                <w:rFonts w:ascii="Verdana" w:hAnsi="Verdana" w:cs="Arial"/>
                <w:sz w:val="22"/>
                <w:szCs w:val="22"/>
              </w:rPr>
              <w:t>1,68</w:t>
            </w:r>
          </w:p>
        </w:tc>
      </w:tr>
      <w:tr w:rsidR="00C55DE2" w:rsidTr="00C55DE2">
        <w:trPr>
          <w:trHeight w:hRule="exact" w:val="460"/>
        </w:trPr>
        <w:tc>
          <w:tcPr>
            <w:tcW w:w="4254" w:type="dxa"/>
            <w:shd w:val="pct5" w:color="000000" w:fill="FFFFFF"/>
            <w:vAlign w:val="center"/>
          </w:tcPr>
          <w:p w:rsidR="00C55DE2" w:rsidRPr="003B078C" w:rsidRDefault="00C55DE2" w:rsidP="00C55DE2">
            <w:pP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3909C5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Coriorretinosis</w:t>
            </w:r>
          </w:p>
        </w:tc>
        <w:tc>
          <w:tcPr>
            <w:tcW w:w="1629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1.260</w:t>
            </w:r>
          </w:p>
        </w:tc>
        <w:tc>
          <w:tcPr>
            <w:tcW w:w="1631" w:type="dxa"/>
            <w:tcBorders>
              <w:right w:val="single" w:sz="18" w:space="0" w:color="auto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1,75</w:t>
            </w:r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632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C55DE2">
              <w:rPr>
                <w:rFonts w:ascii="Verdana" w:hAnsi="Verdana" w:cs="Arial"/>
                <w:sz w:val="22"/>
                <w:szCs w:val="22"/>
              </w:rPr>
              <w:t>1,12</w:t>
            </w:r>
          </w:p>
        </w:tc>
      </w:tr>
      <w:tr w:rsidR="00C55DE2" w:rsidTr="00C55DE2">
        <w:trPr>
          <w:trHeight w:hRule="exact" w:val="460"/>
        </w:trPr>
        <w:tc>
          <w:tcPr>
            <w:tcW w:w="4254" w:type="dxa"/>
            <w:shd w:val="pct5" w:color="000000" w:fill="FFFFFF"/>
            <w:vAlign w:val="center"/>
          </w:tcPr>
          <w:p w:rsidR="00C55DE2" w:rsidRPr="003B078C" w:rsidRDefault="00C55DE2" w:rsidP="00C55DE2">
            <w:pP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3909C5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Cataratas</w:t>
            </w:r>
          </w:p>
        </w:tc>
        <w:tc>
          <w:tcPr>
            <w:tcW w:w="1629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1631" w:type="dxa"/>
            <w:tcBorders>
              <w:right w:val="single" w:sz="18" w:space="0" w:color="auto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1,02</w:t>
            </w:r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32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C55DE2">
              <w:rPr>
                <w:rFonts w:ascii="Verdana" w:hAnsi="Verdana" w:cs="Arial"/>
                <w:sz w:val="22"/>
                <w:szCs w:val="22"/>
              </w:rPr>
              <w:t>0,97</w:t>
            </w:r>
          </w:p>
        </w:tc>
      </w:tr>
      <w:tr w:rsidR="00C55DE2" w:rsidTr="00C55DE2">
        <w:trPr>
          <w:trHeight w:hRule="exact" w:val="460"/>
        </w:trPr>
        <w:tc>
          <w:tcPr>
            <w:tcW w:w="4254" w:type="dxa"/>
            <w:shd w:val="pct5" w:color="000000" w:fill="FFFFFF"/>
            <w:vAlign w:val="center"/>
          </w:tcPr>
          <w:p w:rsidR="00C55DE2" w:rsidRPr="003B078C" w:rsidRDefault="00C55DE2" w:rsidP="00C55DE2">
            <w:pP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3909C5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Uveítis</w:t>
            </w:r>
          </w:p>
        </w:tc>
        <w:tc>
          <w:tcPr>
            <w:tcW w:w="1629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1631" w:type="dxa"/>
            <w:tcBorders>
              <w:right w:val="single" w:sz="18" w:space="0" w:color="auto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0,98</w:t>
            </w:r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32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C55DE2">
              <w:rPr>
                <w:rFonts w:ascii="Verdana" w:hAnsi="Verdana" w:cs="Arial"/>
                <w:sz w:val="22"/>
                <w:szCs w:val="22"/>
              </w:rPr>
              <w:t>0,59</w:t>
            </w:r>
          </w:p>
        </w:tc>
      </w:tr>
      <w:tr w:rsidR="00C55DE2" w:rsidTr="00C55DE2">
        <w:trPr>
          <w:trHeight w:hRule="exact" w:val="460"/>
        </w:trPr>
        <w:tc>
          <w:tcPr>
            <w:tcW w:w="4254" w:type="dxa"/>
            <w:shd w:val="pct5" w:color="000000" w:fill="FFFFFF"/>
            <w:vAlign w:val="center"/>
          </w:tcPr>
          <w:p w:rsidR="00C55DE2" w:rsidRPr="003B078C" w:rsidRDefault="00C55DE2" w:rsidP="00C55DE2">
            <w:pP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3909C5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Ptisis Bulbi</w:t>
            </w:r>
          </w:p>
        </w:tc>
        <w:tc>
          <w:tcPr>
            <w:tcW w:w="1629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1631" w:type="dxa"/>
            <w:tcBorders>
              <w:right w:val="single" w:sz="18" w:space="0" w:color="auto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0,74</w:t>
            </w:r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32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C55DE2">
              <w:rPr>
                <w:rFonts w:ascii="Verdana" w:hAnsi="Verdana" w:cs="Arial"/>
                <w:sz w:val="22"/>
                <w:szCs w:val="22"/>
              </w:rPr>
              <w:t>0,25</w:t>
            </w:r>
          </w:p>
        </w:tc>
      </w:tr>
      <w:tr w:rsidR="00C55DE2" w:rsidTr="00C55DE2">
        <w:trPr>
          <w:trHeight w:hRule="exact" w:val="460"/>
        </w:trPr>
        <w:tc>
          <w:tcPr>
            <w:tcW w:w="4254" w:type="dxa"/>
            <w:shd w:val="pct5" w:color="000000" w:fill="FFFFFF"/>
            <w:vAlign w:val="center"/>
          </w:tcPr>
          <w:p w:rsidR="00C55DE2" w:rsidRPr="003B078C" w:rsidRDefault="00C55DE2" w:rsidP="00C55DE2">
            <w:pP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3909C5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Causa Desconocida</w:t>
            </w:r>
          </w:p>
        </w:tc>
        <w:tc>
          <w:tcPr>
            <w:tcW w:w="1629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631" w:type="dxa"/>
            <w:tcBorders>
              <w:right w:val="single" w:sz="18" w:space="0" w:color="auto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0,47</w:t>
            </w:r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5DE2">
              <w:rPr>
                <w:rFonts w:ascii="Verdana" w:hAnsi="Verdana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2" w:type="dxa"/>
            <w:vAlign w:val="center"/>
          </w:tcPr>
          <w:p w:rsidR="00C55DE2" w:rsidRPr="00C55DE2" w:rsidRDefault="00C55DE2" w:rsidP="00C55DE2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C55DE2">
              <w:rPr>
                <w:rFonts w:ascii="Verdana" w:hAnsi="Verdana" w:cs="Arial"/>
                <w:sz w:val="22"/>
                <w:szCs w:val="22"/>
              </w:rPr>
              <w:t>0,03</w:t>
            </w:r>
          </w:p>
        </w:tc>
      </w:tr>
      <w:tr w:rsidR="003909C5" w:rsidTr="003909C5">
        <w:trPr>
          <w:trHeight w:hRule="exact" w:val="460"/>
        </w:trPr>
        <w:tc>
          <w:tcPr>
            <w:tcW w:w="4254" w:type="dxa"/>
            <w:tcBorders>
              <w:top w:val="single" w:sz="18" w:space="0" w:color="auto"/>
            </w:tcBorders>
            <w:shd w:val="pct5" w:color="000000" w:fill="FFFFFF"/>
            <w:vAlign w:val="bottom"/>
          </w:tcPr>
          <w:p w:rsidR="003909C5" w:rsidRPr="003909C5" w:rsidRDefault="003909C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3909C5">
              <w:rPr>
                <w:rFonts w:ascii="Verdana" w:hAnsi="Verdana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629" w:type="dxa"/>
            <w:tcBorders>
              <w:top w:val="single" w:sz="18" w:space="0" w:color="auto"/>
            </w:tcBorders>
            <w:vAlign w:val="center"/>
          </w:tcPr>
          <w:p w:rsidR="003909C5" w:rsidRPr="003B078C" w:rsidRDefault="00C55DE2" w:rsidP="00103DC6">
            <w:pPr>
              <w:jc w:val="right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71.834</w:t>
            </w:r>
          </w:p>
        </w:tc>
        <w:tc>
          <w:tcPr>
            <w:tcW w:w="1631" w:type="dxa"/>
            <w:tcBorders>
              <w:top w:val="single" w:sz="18" w:space="0" w:color="auto"/>
              <w:right w:val="single" w:sz="18" w:space="0" w:color="auto"/>
            </w:tcBorders>
            <w:shd w:val="pct5" w:color="000000" w:fill="FFFFFF"/>
            <w:vAlign w:val="center"/>
          </w:tcPr>
          <w:p w:rsidR="003909C5" w:rsidRPr="003B078C" w:rsidRDefault="003909C5" w:rsidP="003909C5">
            <w:pPr>
              <w:jc w:val="right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345" w:type="dxa"/>
            <w:tcBorders>
              <w:top w:val="single" w:sz="18" w:space="0" w:color="auto"/>
              <w:left w:val="nil"/>
            </w:tcBorders>
            <w:vAlign w:val="center"/>
          </w:tcPr>
          <w:p w:rsidR="003909C5" w:rsidRPr="003B078C" w:rsidRDefault="003909C5" w:rsidP="00C55DE2">
            <w:pPr>
              <w:jc w:val="right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3B078C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3.</w:t>
            </w:r>
            <w:r w:rsidR="00C55DE2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206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shd w:val="pct5" w:color="000000" w:fill="FFFFFF"/>
            <w:vAlign w:val="center"/>
          </w:tcPr>
          <w:p w:rsidR="003909C5" w:rsidRPr="003B078C" w:rsidRDefault="003909C5" w:rsidP="003909C5">
            <w:pPr>
              <w:jc w:val="right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</w:p>
        </w:tc>
      </w:tr>
    </w:tbl>
    <w:p w:rsidR="00162DFC" w:rsidRDefault="00162DFC">
      <w:pPr>
        <w:jc w:val="right"/>
        <w:rPr>
          <w:rFonts w:ascii="Verdana" w:hAnsi="Verdana"/>
          <w:color w:val="000000"/>
          <w:sz w:val="22"/>
        </w:rPr>
      </w:pPr>
      <w:r>
        <w:rPr>
          <w:rFonts w:ascii="Verdana" w:hAnsi="Verdana"/>
          <w:color w:val="000000"/>
          <w:sz w:val="22"/>
        </w:rPr>
        <w:t xml:space="preserve">(Fuente: Registro de afiliados a la ONCE. </w:t>
      </w:r>
      <w:r w:rsidR="001560BE">
        <w:rPr>
          <w:rFonts w:ascii="Verdana" w:hAnsi="Verdana"/>
          <w:color w:val="000000"/>
          <w:sz w:val="22"/>
        </w:rPr>
        <w:t xml:space="preserve">Año </w:t>
      </w:r>
      <w:r w:rsidR="00D24BE8">
        <w:rPr>
          <w:rFonts w:ascii="Verdana" w:hAnsi="Verdana"/>
          <w:color w:val="000000"/>
          <w:sz w:val="22"/>
        </w:rPr>
        <w:t>2018</w:t>
      </w:r>
      <w:r>
        <w:rPr>
          <w:rFonts w:ascii="Verdana" w:hAnsi="Verdana"/>
          <w:color w:val="000000"/>
          <w:sz w:val="22"/>
        </w:rPr>
        <w:t>)</w:t>
      </w:r>
    </w:p>
    <w:p w:rsidR="00162DFC" w:rsidRDefault="00162DFC">
      <w:pPr>
        <w:jc w:val="right"/>
        <w:rPr>
          <w:rFonts w:ascii="Verdana" w:hAnsi="Verdana"/>
          <w:color w:val="000000"/>
          <w:sz w:val="22"/>
        </w:rPr>
        <w:sectPr w:rsidR="00162DFC" w:rsidSect="00C55DE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134" w:right="1134" w:bottom="1134" w:left="1134" w:header="720" w:footer="720" w:gutter="0"/>
          <w:cols w:space="720"/>
          <w:vAlign w:val="center"/>
        </w:sectPr>
      </w:pPr>
    </w:p>
    <w:p w:rsidR="00162DFC" w:rsidRDefault="00B16877" w:rsidP="00D5432D">
      <w:pPr>
        <w:jc w:val="center"/>
        <w:rPr>
          <w:rFonts w:ascii="Verdana" w:hAnsi="Verdana"/>
          <w:color w:val="000000"/>
          <w:sz w:val="22"/>
        </w:rPr>
      </w:pPr>
      <w:r>
        <w:rPr>
          <w:rFonts w:ascii="Verdana" w:hAnsi="Verdana"/>
          <w:color w:val="000000"/>
          <w:sz w:val="22"/>
        </w:rPr>
        <w:lastRenderedPageBreak/>
        <w:fldChar w:fldCharType="begin"/>
      </w:r>
      <w:r>
        <w:rPr>
          <w:rFonts w:ascii="Verdana" w:hAnsi="Verdana"/>
          <w:color w:val="000000"/>
          <w:sz w:val="22"/>
        </w:rPr>
        <w:instrText xml:space="preserve"> LINK Excel.Sheet.8 "\\\\ONDC011C\\Grupos\\Dgassa\\Unicaf\\JUANCAR\\INFORMÁTICA\\PAGINA WEB\\Documentos para pagina Web\\Datos año 2018\\Gráfico 4.xls!Hoja1![Gráfico 4.xls]Hoja1 1 Gráfico" "" \a \p </w:instrText>
      </w:r>
      <w:r>
        <w:rPr>
          <w:rFonts w:ascii="Verdana" w:hAnsi="Verdana"/>
          <w:color w:val="000000"/>
          <w:sz w:val="22"/>
        </w:rPr>
        <w:fldChar w:fldCharType="separate"/>
      </w:r>
      <w:r>
        <w:rPr>
          <w:rFonts w:ascii="Verdana" w:hAnsi="Verdana"/>
          <w:color w:val="000000"/>
          <w:sz w:val="22"/>
        </w:rPr>
        <w:object w:dxaOrig="14580" w:dyaOrig="7935">
          <v:shape id="_x0000_i1029" type="#_x0000_t75" style="width:728.75pt;height:396.95pt" o:ole="">
            <v:imagedata r:id="rId17" o:title=""/>
          </v:shape>
        </w:object>
      </w:r>
      <w:r>
        <w:rPr>
          <w:rFonts w:ascii="Verdana" w:hAnsi="Verdana"/>
          <w:color w:val="000000"/>
          <w:sz w:val="22"/>
        </w:rPr>
        <w:fldChar w:fldCharType="end"/>
      </w:r>
      <w:r w:rsidR="00162DFC">
        <w:rPr>
          <w:rFonts w:ascii="Verdana" w:hAnsi="Verdana"/>
          <w:color w:val="000000"/>
          <w:sz w:val="22"/>
        </w:rPr>
        <w:t xml:space="preserve">Gráfico 4. Distribución por las principales patologías visuales del total de afiliados y de los nuevos afiliados en el </w:t>
      </w:r>
      <w:r w:rsidR="001560BE">
        <w:rPr>
          <w:rFonts w:ascii="Verdana" w:hAnsi="Verdana"/>
          <w:color w:val="000000"/>
          <w:sz w:val="22"/>
        </w:rPr>
        <w:t xml:space="preserve">Año </w:t>
      </w:r>
      <w:r w:rsidR="00D24BE8">
        <w:rPr>
          <w:rFonts w:ascii="Verdana" w:hAnsi="Verdana"/>
          <w:color w:val="000000"/>
          <w:sz w:val="22"/>
        </w:rPr>
        <w:t>2018</w:t>
      </w:r>
      <w:r w:rsidR="00D5432D">
        <w:rPr>
          <w:rFonts w:ascii="Verdana" w:hAnsi="Verdana"/>
          <w:color w:val="000000"/>
          <w:sz w:val="22"/>
        </w:rPr>
        <w:t xml:space="preserve"> </w:t>
      </w:r>
      <w:r w:rsidR="00162DFC">
        <w:rPr>
          <w:rFonts w:ascii="Verdana" w:hAnsi="Verdana"/>
          <w:color w:val="000000"/>
          <w:sz w:val="22"/>
        </w:rPr>
        <w:t xml:space="preserve">(Fuente: Registro de afiliados a la ONCE. </w:t>
      </w:r>
      <w:r w:rsidR="001560BE">
        <w:rPr>
          <w:rFonts w:ascii="Verdana" w:hAnsi="Verdana"/>
          <w:color w:val="000000"/>
          <w:sz w:val="22"/>
        </w:rPr>
        <w:t xml:space="preserve">Año </w:t>
      </w:r>
      <w:r w:rsidR="00D24BE8">
        <w:rPr>
          <w:rFonts w:ascii="Verdana" w:hAnsi="Verdana"/>
          <w:color w:val="000000"/>
          <w:sz w:val="22"/>
        </w:rPr>
        <w:t>2018</w:t>
      </w:r>
      <w:r w:rsidR="00162DFC">
        <w:rPr>
          <w:rFonts w:ascii="Verdana" w:hAnsi="Verdana"/>
          <w:color w:val="000000"/>
          <w:sz w:val="22"/>
        </w:rPr>
        <w:t>)</w:t>
      </w:r>
    </w:p>
    <w:p w:rsidR="00162DFC" w:rsidRDefault="00162DFC">
      <w:pPr>
        <w:tabs>
          <w:tab w:val="left" w:pos="-4678"/>
        </w:tabs>
        <w:spacing w:before="0"/>
        <w:ind w:firstLine="709"/>
        <w:jc w:val="center"/>
        <w:rPr>
          <w:rFonts w:ascii="Verdana" w:hAnsi="Verdana"/>
          <w:color w:val="000000"/>
          <w:sz w:val="22"/>
        </w:rPr>
        <w:sectPr w:rsidR="00162DFC">
          <w:type w:val="oddPage"/>
          <w:pgSz w:w="16840" w:h="11907" w:orient="landscape" w:code="9"/>
          <w:pgMar w:top="1247" w:right="1134" w:bottom="1247" w:left="1134" w:header="720" w:footer="720" w:gutter="0"/>
          <w:cols w:space="720"/>
        </w:sectPr>
      </w:pP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1772"/>
        <w:gridCol w:w="1914"/>
      </w:tblGrid>
      <w:tr w:rsidR="00162DFC">
        <w:trPr>
          <w:cantSplit/>
        </w:trPr>
        <w:tc>
          <w:tcPr>
            <w:tcW w:w="7229" w:type="dxa"/>
            <w:gridSpan w:val="3"/>
            <w:shd w:val="clear" w:color="auto" w:fill="008000"/>
          </w:tcPr>
          <w:p w:rsidR="00162DFC" w:rsidRDefault="00162DFC" w:rsidP="0033436B">
            <w:pPr>
              <w:jc w:val="center"/>
              <w:rPr>
                <w:rFonts w:ascii="Verdana" w:hAnsi="Verdana"/>
                <w:b/>
                <w:color w:val="FFFFFF"/>
                <w:sz w:val="24"/>
              </w:rPr>
            </w:pPr>
            <w:r>
              <w:rPr>
                <w:rFonts w:ascii="Verdana" w:hAnsi="Verdana"/>
                <w:b/>
                <w:color w:val="FFFFFF"/>
                <w:sz w:val="24"/>
              </w:rPr>
              <w:lastRenderedPageBreak/>
              <w:t>EVOLUCIÓN (1996-</w:t>
            </w:r>
            <w:r w:rsidR="00D24BE8">
              <w:rPr>
                <w:rFonts w:ascii="Verdana" w:hAnsi="Verdana"/>
                <w:b/>
                <w:color w:val="FFFFFF"/>
                <w:sz w:val="24"/>
              </w:rPr>
              <w:t>2018</w:t>
            </w:r>
            <w:r>
              <w:rPr>
                <w:rFonts w:ascii="Verdana" w:hAnsi="Verdana"/>
                <w:b/>
                <w:color w:val="FFFFFF"/>
                <w:sz w:val="24"/>
              </w:rPr>
              <w:t>)</w:t>
            </w:r>
          </w:p>
        </w:tc>
      </w:tr>
      <w:tr w:rsidR="00162DFC">
        <w:tc>
          <w:tcPr>
            <w:tcW w:w="3543" w:type="dxa"/>
            <w:tcBorders>
              <w:bottom w:val="single" w:sz="18" w:space="0" w:color="auto"/>
            </w:tcBorders>
            <w:shd w:val="clear" w:color="auto" w:fill="FFFF00"/>
          </w:tcPr>
          <w:p w:rsidR="00162DFC" w:rsidRDefault="00162DFC">
            <w:pPr>
              <w:jc w:val="center"/>
              <w:rPr>
                <w:rFonts w:ascii="Verdana" w:hAnsi="Verdana"/>
                <w:b/>
                <w:color w:val="000000"/>
                <w:sz w:val="24"/>
              </w:rPr>
            </w:pPr>
          </w:p>
        </w:tc>
        <w:tc>
          <w:tcPr>
            <w:tcW w:w="1772" w:type="dxa"/>
            <w:tcBorders>
              <w:bottom w:val="single" w:sz="18" w:space="0" w:color="auto"/>
            </w:tcBorders>
            <w:shd w:val="clear" w:color="auto" w:fill="FFFF00"/>
          </w:tcPr>
          <w:p w:rsidR="00162DFC" w:rsidRDefault="00162DFC">
            <w:pPr>
              <w:jc w:val="center"/>
              <w:rPr>
                <w:rFonts w:ascii="Verdana" w:hAnsi="Verdana"/>
                <w:b/>
                <w:color w:val="000000"/>
                <w:sz w:val="24"/>
              </w:rPr>
            </w:pPr>
            <w:r>
              <w:rPr>
                <w:rFonts w:ascii="Verdana" w:hAnsi="Verdana"/>
                <w:b/>
                <w:color w:val="000000"/>
                <w:sz w:val="24"/>
              </w:rPr>
              <w:t>1996</w:t>
            </w:r>
          </w:p>
        </w:tc>
        <w:tc>
          <w:tcPr>
            <w:tcW w:w="1914" w:type="dxa"/>
            <w:tcBorders>
              <w:bottom w:val="single" w:sz="18" w:space="0" w:color="auto"/>
            </w:tcBorders>
            <w:shd w:val="clear" w:color="auto" w:fill="FFFF00"/>
          </w:tcPr>
          <w:p w:rsidR="00162DFC" w:rsidRDefault="00D24BE8" w:rsidP="00882FC7">
            <w:pPr>
              <w:jc w:val="center"/>
              <w:rPr>
                <w:rFonts w:ascii="Verdana" w:hAnsi="Verdana"/>
                <w:b/>
                <w:color w:val="000000"/>
                <w:sz w:val="24"/>
              </w:rPr>
            </w:pPr>
            <w:r>
              <w:rPr>
                <w:rFonts w:ascii="Verdana" w:hAnsi="Verdana"/>
                <w:b/>
                <w:color w:val="000000"/>
                <w:sz w:val="24"/>
              </w:rPr>
              <w:t>2018</w:t>
            </w:r>
          </w:p>
        </w:tc>
      </w:tr>
      <w:tr w:rsidR="00162DFC">
        <w:tc>
          <w:tcPr>
            <w:tcW w:w="3543" w:type="dxa"/>
            <w:tcBorders>
              <w:top w:val="single" w:sz="18" w:space="0" w:color="auto"/>
              <w:bottom w:val="single" w:sz="18" w:space="0" w:color="auto"/>
            </w:tcBorders>
            <w:shd w:val="pct10" w:color="000000" w:fill="FFFFFF"/>
          </w:tcPr>
          <w:p w:rsidR="00162DFC" w:rsidRDefault="00162DFC">
            <w:pPr>
              <w:pStyle w:val="Ttulo4"/>
              <w:jc w:val="left"/>
              <w:rPr>
                <w:color w:val="000000"/>
              </w:rPr>
            </w:pPr>
            <w:r>
              <w:rPr>
                <w:color w:val="000000"/>
              </w:rPr>
              <w:t>Afiliados</w:t>
            </w:r>
          </w:p>
        </w:tc>
        <w:tc>
          <w:tcPr>
            <w:tcW w:w="1772" w:type="dxa"/>
            <w:tcBorders>
              <w:top w:val="single" w:sz="18" w:space="0" w:color="auto"/>
              <w:bottom w:val="single" w:sz="18" w:space="0" w:color="auto"/>
            </w:tcBorders>
            <w:shd w:val="pct20" w:color="FFFF00" w:fill="auto"/>
          </w:tcPr>
          <w:p w:rsidR="00162DFC" w:rsidRDefault="00162DFC">
            <w:pPr>
              <w:jc w:val="right"/>
              <w:rPr>
                <w:rFonts w:ascii="Verdana" w:hAnsi="Verdana"/>
                <w:color w:val="000000"/>
                <w:sz w:val="24"/>
              </w:rPr>
            </w:pPr>
            <w:r>
              <w:rPr>
                <w:rFonts w:ascii="Verdana" w:hAnsi="Verdana"/>
                <w:color w:val="000000"/>
                <w:sz w:val="24"/>
              </w:rPr>
              <w:t>51.740</w:t>
            </w:r>
          </w:p>
        </w:tc>
        <w:tc>
          <w:tcPr>
            <w:tcW w:w="1914" w:type="dxa"/>
            <w:tcBorders>
              <w:top w:val="single" w:sz="18" w:space="0" w:color="auto"/>
              <w:bottom w:val="single" w:sz="18" w:space="0" w:color="auto"/>
            </w:tcBorders>
            <w:shd w:val="pct20" w:color="FFFF00" w:fill="auto"/>
          </w:tcPr>
          <w:p w:rsidR="00162DFC" w:rsidRDefault="000C0BB6" w:rsidP="00B70100">
            <w:pPr>
              <w:jc w:val="right"/>
              <w:rPr>
                <w:rFonts w:ascii="Verdana" w:hAnsi="Verdana"/>
                <w:color w:val="000000"/>
                <w:sz w:val="24"/>
              </w:rPr>
            </w:pPr>
            <w:r>
              <w:rPr>
                <w:rFonts w:ascii="Verdana" w:hAnsi="Verdana"/>
                <w:color w:val="000000"/>
                <w:sz w:val="24"/>
              </w:rPr>
              <w:t>71.834</w:t>
            </w:r>
          </w:p>
        </w:tc>
      </w:tr>
      <w:tr w:rsidR="00162DFC">
        <w:tc>
          <w:tcPr>
            <w:tcW w:w="3543" w:type="dxa"/>
            <w:tcBorders>
              <w:top w:val="single" w:sz="18" w:space="0" w:color="auto"/>
            </w:tcBorders>
            <w:shd w:val="pct10" w:color="000000" w:fill="FFFFFF"/>
          </w:tcPr>
          <w:p w:rsidR="00162DFC" w:rsidRDefault="00162DFC">
            <w:pPr>
              <w:jc w:val="left"/>
              <w:rPr>
                <w:rFonts w:ascii="Verdana" w:hAnsi="Verdana"/>
                <w:b/>
                <w:color w:val="000000"/>
                <w:sz w:val="24"/>
              </w:rPr>
            </w:pPr>
            <w:r>
              <w:rPr>
                <w:rFonts w:ascii="Verdana" w:hAnsi="Verdana"/>
                <w:b/>
                <w:color w:val="000000"/>
                <w:sz w:val="24"/>
              </w:rPr>
              <w:t>Hombres</w:t>
            </w:r>
          </w:p>
        </w:tc>
        <w:tc>
          <w:tcPr>
            <w:tcW w:w="1772" w:type="dxa"/>
            <w:tcBorders>
              <w:top w:val="single" w:sz="18" w:space="0" w:color="auto"/>
            </w:tcBorders>
            <w:shd w:val="pct20" w:color="FFFF00" w:fill="auto"/>
          </w:tcPr>
          <w:p w:rsidR="00162DFC" w:rsidRDefault="00162DFC">
            <w:pPr>
              <w:jc w:val="right"/>
              <w:rPr>
                <w:rFonts w:ascii="Verdana" w:hAnsi="Verdana"/>
                <w:color w:val="000000"/>
                <w:sz w:val="24"/>
              </w:rPr>
            </w:pPr>
            <w:r>
              <w:rPr>
                <w:rFonts w:ascii="Verdana" w:hAnsi="Verdana"/>
                <w:color w:val="000000"/>
                <w:sz w:val="24"/>
              </w:rPr>
              <w:t>52,3%</w:t>
            </w:r>
          </w:p>
        </w:tc>
        <w:tc>
          <w:tcPr>
            <w:tcW w:w="1914" w:type="dxa"/>
            <w:tcBorders>
              <w:top w:val="single" w:sz="18" w:space="0" w:color="auto"/>
            </w:tcBorders>
            <w:shd w:val="pct20" w:color="FFFF00" w:fill="auto"/>
          </w:tcPr>
          <w:p w:rsidR="00162DFC" w:rsidRDefault="0099079E" w:rsidP="000C0BB6">
            <w:pPr>
              <w:jc w:val="right"/>
              <w:rPr>
                <w:rFonts w:ascii="Verdana" w:hAnsi="Verdana"/>
                <w:color w:val="000000"/>
                <w:sz w:val="24"/>
              </w:rPr>
            </w:pPr>
            <w:r>
              <w:rPr>
                <w:rFonts w:ascii="Verdana" w:hAnsi="Verdana"/>
                <w:color w:val="000000"/>
                <w:sz w:val="24"/>
              </w:rPr>
              <w:t>48</w:t>
            </w:r>
            <w:r w:rsidR="003543AE">
              <w:rPr>
                <w:rFonts w:ascii="Verdana" w:hAnsi="Verdana"/>
                <w:color w:val="000000"/>
                <w:sz w:val="24"/>
              </w:rPr>
              <w:t>,</w:t>
            </w:r>
            <w:r w:rsidR="005D5C20">
              <w:rPr>
                <w:rFonts w:ascii="Verdana" w:hAnsi="Verdana"/>
                <w:color w:val="000000"/>
                <w:sz w:val="24"/>
              </w:rPr>
              <w:t>2</w:t>
            </w:r>
            <w:r w:rsidR="000C0BB6">
              <w:rPr>
                <w:rFonts w:ascii="Verdana" w:hAnsi="Verdana"/>
                <w:color w:val="000000"/>
                <w:sz w:val="24"/>
              </w:rPr>
              <w:t>9</w:t>
            </w:r>
            <w:r w:rsidR="000E5B02">
              <w:rPr>
                <w:rFonts w:ascii="Verdana" w:hAnsi="Verdana"/>
                <w:color w:val="000000"/>
                <w:sz w:val="24"/>
              </w:rPr>
              <w:t>%</w:t>
            </w:r>
          </w:p>
        </w:tc>
      </w:tr>
      <w:tr w:rsidR="00162DFC">
        <w:tc>
          <w:tcPr>
            <w:tcW w:w="3543" w:type="dxa"/>
            <w:tcBorders>
              <w:bottom w:val="single" w:sz="18" w:space="0" w:color="auto"/>
            </w:tcBorders>
            <w:shd w:val="pct10" w:color="000000" w:fill="FFFFFF"/>
          </w:tcPr>
          <w:p w:rsidR="00162DFC" w:rsidRDefault="00162DFC">
            <w:pPr>
              <w:jc w:val="left"/>
              <w:rPr>
                <w:rFonts w:ascii="Verdana" w:hAnsi="Verdana"/>
                <w:b/>
                <w:color w:val="000000"/>
                <w:sz w:val="24"/>
              </w:rPr>
            </w:pPr>
            <w:r>
              <w:rPr>
                <w:rFonts w:ascii="Verdana" w:hAnsi="Verdana"/>
                <w:b/>
                <w:color w:val="000000"/>
                <w:sz w:val="24"/>
              </w:rPr>
              <w:t>Mujeres</w:t>
            </w:r>
          </w:p>
        </w:tc>
        <w:tc>
          <w:tcPr>
            <w:tcW w:w="1772" w:type="dxa"/>
            <w:tcBorders>
              <w:bottom w:val="single" w:sz="18" w:space="0" w:color="auto"/>
            </w:tcBorders>
            <w:shd w:val="pct20" w:color="FFFF00" w:fill="auto"/>
          </w:tcPr>
          <w:p w:rsidR="00162DFC" w:rsidRDefault="00162DFC">
            <w:pPr>
              <w:jc w:val="right"/>
              <w:rPr>
                <w:rFonts w:ascii="Verdana" w:hAnsi="Verdana"/>
                <w:color w:val="000000"/>
                <w:sz w:val="24"/>
              </w:rPr>
            </w:pPr>
            <w:r>
              <w:rPr>
                <w:rFonts w:ascii="Verdana" w:hAnsi="Verdana"/>
                <w:color w:val="000000"/>
                <w:sz w:val="24"/>
              </w:rPr>
              <w:t>47,7%</w:t>
            </w:r>
          </w:p>
        </w:tc>
        <w:tc>
          <w:tcPr>
            <w:tcW w:w="1914" w:type="dxa"/>
            <w:tcBorders>
              <w:bottom w:val="single" w:sz="18" w:space="0" w:color="auto"/>
            </w:tcBorders>
            <w:shd w:val="pct20" w:color="FFFF00" w:fill="auto"/>
          </w:tcPr>
          <w:p w:rsidR="00162DFC" w:rsidRDefault="0099079E" w:rsidP="000C0BB6">
            <w:pPr>
              <w:jc w:val="right"/>
              <w:rPr>
                <w:rFonts w:ascii="Verdana" w:hAnsi="Verdana"/>
                <w:color w:val="000000"/>
                <w:sz w:val="24"/>
              </w:rPr>
            </w:pPr>
            <w:r>
              <w:rPr>
                <w:rFonts w:ascii="Verdana" w:hAnsi="Verdana"/>
                <w:color w:val="000000"/>
                <w:sz w:val="24"/>
              </w:rPr>
              <w:t>51,</w:t>
            </w:r>
            <w:r w:rsidR="005D5C20">
              <w:rPr>
                <w:rFonts w:ascii="Verdana" w:hAnsi="Verdana"/>
                <w:color w:val="000000"/>
                <w:sz w:val="24"/>
              </w:rPr>
              <w:t>7</w:t>
            </w:r>
            <w:r w:rsidR="000C0BB6">
              <w:rPr>
                <w:rFonts w:ascii="Verdana" w:hAnsi="Verdana"/>
                <w:color w:val="000000"/>
                <w:sz w:val="24"/>
              </w:rPr>
              <w:t>1</w:t>
            </w:r>
            <w:r w:rsidR="000E5B02">
              <w:rPr>
                <w:rFonts w:ascii="Verdana" w:hAnsi="Verdana"/>
                <w:color w:val="000000"/>
                <w:sz w:val="24"/>
              </w:rPr>
              <w:t>%</w:t>
            </w:r>
          </w:p>
        </w:tc>
      </w:tr>
      <w:tr w:rsidR="00162DFC">
        <w:tc>
          <w:tcPr>
            <w:tcW w:w="3543" w:type="dxa"/>
            <w:tcBorders>
              <w:top w:val="single" w:sz="18" w:space="0" w:color="auto"/>
            </w:tcBorders>
            <w:shd w:val="pct10" w:color="000000" w:fill="FFFFFF"/>
          </w:tcPr>
          <w:p w:rsidR="00162DFC" w:rsidRDefault="00162DFC">
            <w:pPr>
              <w:jc w:val="left"/>
              <w:rPr>
                <w:rFonts w:ascii="Verdana" w:hAnsi="Verdana"/>
                <w:b/>
                <w:color w:val="000000"/>
                <w:sz w:val="24"/>
              </w:rPr>
            </w:pPr>
            <w:r>
              <w:rPr>
                <w:rFonts w:ascii="Verdana" w:hAnsi="Verdana"/>
                <w:b/>
                <w:color w:val="000000"/>
                <w:sz w:val="24"/>
              </w:rPr>
              <w:t>0-18 años</w:t>
            </w:r>
          </w:p>
        </w:tc>
        <w:tc>
          <w:tcPr>
            <w:tcW w:w="1772" w:type="dxa"/>
            <w:tcBorders>
              <w:top w:val="single" w:sz="18" w:space="0" w:color="auto"/>
            </w:tcBorders>
            <w:shd w:val="pct20" w:color="FFFF00" w:fill="auto"/>
          </w:tcPr>
          <w:p w:rsidR="00162DFC" w:rsidRDefault="00162DFC">
            <w:pPr>
              <w:jc w:val="right"/>
              <w:rPr>
                <w:rFonts w:ascii="Verdana" w:hAnsi="Verdana"/>
                <w:color w:val="000000"/>
                <w:sz w:val="24"/>
              </w:rPr>
            </w:pPr>
            <w:r>
              <w:rPr>
                <w:rFonts w:ascii="Verdana" w:hAnsi="Verdana"/>
                <w:color w:val="000000"/>
                <w:sz w:val="24"/>
              </w:rPr>
              <w:t>9,36%</w:t>
            </w:r>
          </w:p>
        </w:tc>
        <w:tc>
          <w:tcPr>
            <w:tcW w:w="1914" w:type="dxa"/>
            <w:tcBorders>
              <w:top w:val="single" w:sz="18" w:space="0" w:color="auto"/>
            </w:tcBorders>
            <w:shd w:val="pct20" w:color="FFFF00" w:fill="auto"/>
          </w:tcPr>
          <w:p w:rsidR="00162DFC" w:rsidRDefault="000C0BB6" w:rsidP="000C0BB6">
            <w:pPr>
              <w:jc w:val="right"/>
              <w:rPr>
                <w:rFonts w:ascii="Verdana" w:hAnsi="Verdana"/>
                <w:color w:val="000000"/>
                <w:sz w:val="24"/>
              </w:rPr>
            </w:pPr>
            <w:r>
              <w:rPr>
                <w:rFonts w:ascii="Verdana" w:hAnsi="Verdana"/>
                <w:color w:val="000000"/>
                <w:sz w:val="24"/>
              </w:rPr>
              <w:t>5</w:t>
            </w:r>
            <w:r w:rsidR="0099079E">
              <w:rPr>
                <w:rFonts w:ascii="Verdana" w:hAnsi="Verdana"/>
                <w:color w:val="000000"/>
                <w:sz w:val="24"/>
              </w:rPr>
              <w:t>,</w:t>
            </w:r>
            <w:r>
              <w:rPr>
                <w:rFonts w:ascii="Verdana" w:hAnsi="Verdana"/>
                <w:color w:val="000000"/>
                <w:sz w:val="24"/>
              </w:rPr>
              <w:t>91</w:t>
            </w:r>
            <w:r w:rsidR="000E5B02">
              <w:rPr>
                <w:rFonts w:ascii="Verdana" w:hAnsi="Verdana"/>
                <w:color w:val="000000"/>
                <w:sz w:val="24"/>
              </w:rPr>
              <w:t>%</w:t>
            </w:r>
          </w:p>
        </w:tc>
      </w:tr>
      <w:tr w:rsidR="00162DFC">
        <w:tc>
          <w:tcPr>
            <w:tcW w:w="3543" w:type="dxa"/>
            <w:shd w:val="pct10" w:color="000000" w:fill="FFFFFF"/>
          </w:tcPr>
          <w:p w:rsidR="00162DFC" w:rsidRDefault="00162DFC">
            <w:pPr>
              <w:jc w:val="left"/>
              <w:rPr>
                <w:rFonts w:ascii="Verdana" w:hAnsi="Verdana"/>
                <w:b/>
                <w:color w:val="000000"/>
                <w:sz w:val="24"/>
              </w:rPr>
            </w:pPr>
            <w:r>
              <w:rPr>
                <w:rFonts w:ascii="Verdana" w:hAnsi="Verdana"/>
                <w:b/>
                <w:color w:val="000000"/>
                <w:sz w:val="24"/>
              </w:rPr>
              <w:t>19- 64 años</w:t>
            </w:r>
          </w:p>
        </w:tc>
        <w:tc>
          <w:tcPr>
            <w:tcW w:w="1772" w:type="dxa"/>
            <w:shd w:val="pct20" w:color="FFFF00" w:fill="auto"/>
          </w:tcPr>
          <w:p w:rsidR="00162DFC" w:rsidRDefault="00162DFC">
            <w:pPr>
              <w:jc w:val="right"/>
              <w:rPr>
                <w:rFonts w:ascii="Verdana" w:hAnsi="Verdana"/>
                <w:color w:val="000000"/>
                <w:sz w:val="24"/>
              </w:rPr>
            </w:pPr>
            <w:r>
              <w:rPr>
                <w:rFonts w:ascii="Verdana" w:hAnsi="Verdana"/>
                <w:color w:val="000000"/>
                <w:sz w:val="24"/>
              </w:rPr>
              <w:t>58,11%</w:t>
            </w:r>
          </w:p>
        </w:tc>
        <w:tc>
          <w:tcPr>
            <w:tcW w:w="1914" w:type="dxa"/>
            <w:shd w:val="pct20" w:color="FFFF00" w:fill="auto"/>
          </w:tcPr>
          <w:p w:rsidR="00162DFC" w:rsidRDefault="0009424A" w:rsidP="000C0BB6">
            <w:pPr>
              <w:jc w:val="right"/>
              <w:rPr>
                <w:rFonts w:ascii="Verdana" w:hAnsi="Verdana"/>
                <w:color w:val="000000"/>
                <w:sz w:val="24"/>
              </w:rPr>
            </w:pPr>
            <w:r>
              <w:rPr>
                <w:rFonts w:ascii="Verdana" w:hAnsi="Verdana"/>
                <w:color w:val="000000"/>
                <w:sz w:val="24"/>
              </w:rPr>
              <w:t>4</w:t>
            </w:r>
            <w:r w:rsidR="007336DE">
              <w:rPr>
                <w:rFonts w:ascii="Verdana" w:hAnsi="Verdana"/>
                <w:color w:val="000000"/>
                <w:sz w:val="24"/>
              </w:rPr>
              <w:t>8</w:t>
            </w:r>
            <w:r w:rsidR="0099079E">
              <w:rPr>
                <w:rFonts w:ascii="Verdana" w:hAnsi="Verdana"/>
                <w:color w:val="000000"/>
                <w:sz w:val="24"/>
              </w:rPr>
              <w:t>,</w:t>
            </w:r>
            <w:r w:rsidR="000C0BB6">
              <w:rPr>
                <w:rFonts w:ascii="Verdana" w:hAnsi="Verdana"/>
                <w:color w:val="000000"/>
                <w:sz w:val="24"/>
              </w:rPr>
              <w:t>87</w:t>
            </w:r>
            <w:r w:rsidR="000E5B02">
              <w:rPr>
                <w:rFonts w:ascii="Verdana" w:hAnsi="Verdana"/>
                <w:color w:val="000000"/>
                <w:sz w:val="24"/>
              </w:rPr>
              <w:t>%</w:t>
            </w:r>
          </w:p>
        </w:tc>
      </w:tr>
      <w:tr w:rsidR="00162DFC">
        <w:tc>
          <w:tcPr>
            <w:tcW w:w="3543" w:type="dxa"/>
            <w:shd w:val="pct10" w:color="000000" w:fill="FFFFFF"/>
          </w:tcPr>
          <w:p w:rsidR="00162DFC" w:rsidRDefault="00162DFC">
            <w:pPr>
              <w:jc w:val="left"/>
              <w:rPr>
                <w:rFonts w:ascii="Verdana" w:hAnsi="Verdana"/>
                <w:b/>
                <w:color w:val="000000"/>
                <w:sz w:val="24"/>
              </w:rPr>
            </w:pPr>
            <w:r>
              <w:rPr>
                <w:rFonts w:ascii="Verdana" w:hAnsi="Verdana"/>
                <w:b/>
                <w:color w:val="000000"/>
                <w:sz w:val="24"/>
              </w:rPr>
              <w:t>65- más años</w:t>
            </w:r>
          </w:p>
        </w:tc>
        <w:tc>
          <w:tcPr>
            <w:tcW w:w="1772" w:type="dxa"/>
            <w:shd w:val="pct20" w:color="FFFF00" w:fill="auto"/>
          </w:tcPr>
          <w:p w:rsidR="00162DFC" w:rsidRDefault="00162DFC">
            <w:pPr>
              <w:jc w:val="right"/>
              <w:rPr>
                <w:rFonts w:ascii="Verdana" w:hAnsi="Verdana"/>
                <w:color w:val="000000"/>
                <w:sz w:val="24"/>
              </w:rPr>
            </w:pPr>
            <w:r>
              <w:rPr>
                <w:rFonts w:ascii="Verdana" w:hAnsi="Verdana"/>
                <w:color w:val="000000"/>
                <w:sz w:val="24"/>
              </w:rPr>
              <w:t>32,53%</w:t>
            </w:r>
          </w:p>
        </w:tc>
        <w:tc>
          <w:tcPr>
            <w:tcW w:w="1914" w:type="dxa"/>
            <w:shd w:val="pct20" w:color="FFFF00" w:fill="auto"/>
          </w:tcPr>
          <w:p w:rsidR="00162DFC" w:rsidRDefault="007336DE" w:rsidP="000C0BB6">
            <w:pPr>
              <w:jc w:val="right"/>
              <w:rPr>
                <w:rFonts w:ascii="Verdana" w:hAnsi="Verdana"/>
                <w:color w:val="000000"/>
                <w:sz w:val="24"/>
              </w:rPr>
            </w:pPr>
            <w:r>
              <w:rPr>
                <w:rFonts w:ascii="Verdana" w:hAnsi="Verdana"/>
                <w:color w:val="000000"/>
                <w:sz w:val="24"/>
              </w:rPr>
              <w:t>45,</w:t>
            </w:r>
            <w:r w:rsidR="000C0BB6">
              <w:rPr>
                <w:rFonts w:ascii="Verdana" w:hAnsi="Verdana"/>
                <w:color w:val="000000"/>
                <w:sz w:val="24"/>
              </w:rPr>
              <w:t>22</w:t>
            </w:r>
            <w:r w:rsidR="000E5B02">
              <w:rPr>
                <w:rFonts w:ascii="Verdana" w:hAnsi="Verdana"/>
                <w:color w:val="000000"/>
                <w:sz w:val="24"/>
              </w:rPr>
              <w:t>%</w:t>
            </w:r>
          </w:p>
        </w:tc>
      </w:tr>
      <w:tr w:rsidR="00162DFC">
        <w:tc>
          <w:tcPr>
            <w:tcW w:w="3543" w:type="dxa"/>
            <w:tcBorders>
              <w:top w:val="single" w:sz="18" w:space="0" w:color="auto"/>
              <w:bottom w:val="nil"/>
            </w:tcBorders>
            <w:shd w:val="pct10" w:color="000000" w:fill="FFFFFF"/>
          </w:tcPr>
          <w:p w:rsidR="00162DFC" w:rsidRDefault="00162DFC">
            <w:pPr>
              <w:jc w:val="left"/>
              <w:rPr>
                <w:rFonts w:ascii="Verdana" w:hAnsi="Verdana"/>
                <w:b/>
                <w:color w:val="000000"/>
                <w:sz w:val="24"/>
              </w:rPr>
            </w:pPr>
            <w:r>
              <w:rPr>
                <w:rFonts w:ascii="Verdana" w:hAnsi="Verdana"/>
                <w:b/>
                <w:color w:val="000000"/>
                <w:sz w:val="24"/>
              </w:rPr>
              <w:t>Con Ceguera*</w:t>
            </w:r>
          </w:p>
        </w:tc>
        <w:tc>
          <w:tcPr>
            <w:tcW w:w="1772" w:type="dxa"/>
            <w:tcBorders>
              <w:top w:val="single" w:sz="18" w:space="0" w:color="auto"/>
              <w:bottom w:val="nil"/>
            </w:tcBorders>
            <w:shd w:val="pct20" w:color="FFFF00" w:fill="auto"/>
          </w:tcPr>
          <w:p w:rsidR="00162DFC" w:rsidRDefault="00162DFC">
            <w:pPr>
              <w:jc w:val="right"/>
              <w:rPr>
                <w:rFonts w:ascii="Verdana" w:hAnsi="Verdana"/>
                <w:color w:val="000000"/>
                <w:sz w:val="24"/>
              </w:rPr>
            </w:pPr>
            <w:r>
              <w:rPr>
                <w:rFonts w:ascii="Verdana" w:hAnsi="Verdana"/>
                <w:color w:val="000000"/>
                <w:sz w:val="24"/>
              </w:rPr>
              <w:t>30,23%</w:t>
            </w:r>
          </w:p>
        </w:tc>
        <w:tc>
          <w:tcPr>
            <w:tcW w:w="1914" w:type="dxa"/>
            <w:tcBorders>
              <w:top w:val="single" w:sz="18" w:space="0" w:color="auto"/>
              <w:bottom w:val="nil"/>
            </w:tcBorders>
            <w:shd w:val="pct20" w:color="FFFF00" w:fill="auto"/>
          </w:tcPr>
          <w:p w:rsidR="00162DFC" w:rsidRDefault="00C03352" w:rsidP="002379D2">
            <w:pPr>
              <w:jc w:val="right"/>
              <w:rPr>
                <w:rFonts w:ascii="Verdana" w:hAnsi="Verdana"/>
                <w:color w:val="000000"/>
                <w:sz w:val="24"/>
              </w:rPr>
            </w:pPr>
            <w:r>
              <w:rPr>
                <w:rFonts w:ascii="Verdana" w:hAnsi="Verdana"/>
                <w:color w:val="000000"/>
                <w:sz w:val="24"/>
              </w:rPr>
              <w:t>19</w:t>
            </w:r>
            <w:r w:rsidR="003543AE">
              <w:rPr>
                <w:rFonts w:ascii="Verdana" w:hAnsi="Verdana"/>
                <w:color w:val="000000"/>
                <w:sz w:val="24"/>
              </w:rPr>
              <w:t>,</w:t>
            </w:r>
            <w:r w:rsidR="002379D2">
              <w:rPr>
                <w:rFonts w:ascii="Verdana" w:hAnsi="Verdana"/>
                <w:color w:val="000000"/>
                <w:sz w:val="24"/>
              </w:rPr>
              <w:t>2</w:t>
            </w:r>
            <w:r w:rsidR="007336DE">
              <w:rPr>
                <w:rFonts w:ascii="Verdana" w:hAnsi="Verdana"/>
                <w:color w:val="000000"/>
                <w:sz w:val="24"/>
              </w:rPr>
              <w:t>0</w:t>
            </w:r>
            <w:r w:rsidR="000E5B02">
              <w:rPr>
                <w:rFonts w:ascii="Verdana" w:hAnsi="Verdana"/>
                <w:color w:val="000000"/>
                <w:sz w:val="24"/>
              </w:rPr>
              <w:t>%</w:t>
            </w:r>
          </w:p>
        </w:tc>
      </w:tr>
      <w:tr w:rsidR="00162DFC">
        <w:tc>
          <w:tcPr>
            <w:tcW w:w="3543" w:type="dxa"/>
            <w:tcBorders>
              <w:bottom w:val="single" w:sz="4" w:space="0" w:color="auto"/>
            </w:tcBorders>
            <w:shd w:val="pct10" w:color="000000" w:fill="FFFFFF"/>
          </w:tcPr>
          <w:p w:rsidR="00162DFC" w:rsidRDefault="00162DFC">
            <w:pPr>
              <w:jc w:val="left"/>
              <w:rPr>
                <w:rFonts w:ascii="Verdana" w:hAnsi="Verdana"/>
                <w:b/>
                <w:color w:val="000000"/>
                <w:sz w:val="24"/>
              </w:rPr>
            </w:pPr>
            <w:r>
              <w:rPr>
                <w:rFonts w:ascii="Verdana" w:hAnsi="Verdana"/>
                <w:b/>
                <w:color w:val="000000"/>
                <w:sz w:val="24"/>
              </w:rPr>
              <w:t>Con Deficiencia Visual**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pct20" w:color="FFFF00" w:fill="auto"/>
          </w:tcPr>
          <w:p w:rsidR="00162DFC" w:rsidRDefault="00162DFC">
            <w:pPr>
              <w:jc w:val="right"/>
              <w:rPr>
                <w:rFonts w:ascii="Verdana" w:hAnsi="Verdana"/>
                <w:color w:val="000000"/>
                <w:sz w:val="24"/>
              </w:rPr>
            </w:pPr>
            <w:r>
              <w:rPr>
                <w:rFonts w:ascii="Verdana" w:hAnsi="Verdana"/>
                <w:color w:val="000000"/>
                <w:sz w:val="24"/>
              </w:rPr>
              <w:t>69,75%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pct20" w:color="FFFF00" w:fill="auto"/>
          </w:tcPr>
          <w:p w:rsidR="00162DFC" w:rsidRDefault="00C03352" w:rsidP="002379D2">
            <w:pPr>
              <w:jc w:val="right"/>
              <w:rPr>
                <w:rFonts w:ascii="Verdana" w:hAnsi="Verdana"/>
                <w:color w:val="000000"/>
                <w:sz w:val="24"/>
              </w:rPr>
            </w:pPr>
            <w:r>
              <w:rPr>
                <w:rFonts w:ascii="Verdana" w:hAnsi="Verdana"/>
                <w:color w:val="000000"/>
                <w:sz w:val="24"/>
              </w:rPr>
              <w:t>80</w:t>
            </w:r>
            <w:r w:rsidR="003543AE">
              <w:rPr>
                <w:rFonts w:ascii="Verdana" w:hAnsi="Verdana"/>
                <w:color w:val="000000"/>
                <w:sz w:val="24"/>
              </w:rPr>
              <w:t>,</w:t>
            </w:r>
            <w:r w:rsidR="002379D2">
              <w:rPr>
                <w:rFonts w:ascii="Verdana" w:hAnsi="Verdana"/>
                <w:color w:val="000000"/>
                <w:sz w:val="24"/>
              </w:rPr>
              <w:t>8</w:t>
            </w:r>
            <w:r w:rsidR="007336DE">
              <w:rPr>
                <w:rFonts w:ascii="Verdana" w:hAnsi="Verdana"/>
                <w:color w:val="000000"/>
                <w:sz w:val="24"/>
              </w:rPr>
              <w:t>0</w:t>
            </w:r>
            <w:r w:rsidR="000E5B02">
              <w:rPr>
                <w:rFonts w:ascii="Verdana" w:hAnsi="Verdana"/>
                <w:color w:val="000000"/>
                <w:sz w:val="24"/>
              </w:rPr>
              <w:t>%</w:t>
            </w:r>
          </w:p>
        </w:tc>
      </w:tr>
    </w:tbl>
    <w:p w:rsidR="00162DFC" w:rsidRDefault="00162DFC">
      <w:pPr>
        <w:ind w:left="993" w:right="1415"/>
        <w:rPr>
          <w:rFonts w:ascii="Verdana" w:hAnsi="Verdana"/>
          <w:i/>
          <w:color w:val="000000"/>
          <w:sz w:val="22"/>
        </w:rPr>
      </w:pPr>
      <w:r>
        <w:rPr>
          <w:rFonts w:ascii="Verdana" w:hAnsi="Verdana"/>
          <w:b/>
          <w:i/>
          <w:color w:val="000000"/>
          <w:sz w:val="22"/>
        </w:rPr>
        <w:t xml:space="preserve">*Con Ceguera: </w:t>
      </w:r>
      <w:r>
        <w:rPr>
          <w:rFonts w:ascii="Verdana" w:hAnsi="Verdana"/>
          <w:i/>
          <w:color w:val="000000"/>
          <w:sz w:val="22"/>
        </w:rPr>
        <w:t>personas que no ven nada en absoluto o solo perciben luz</w:t>
      </w:r>
    </w:p>
    <w:p w:rsidR="00162DFC" w:rsidRDefault="00162DFC">
      <w:pPr>
        <w:ind w:left="993" w:right="1415"/>
        <w:rPr>
          <w:rFonts w:ascii="Verdana" w:hAnsi="Verdana"/>
          <w:i/>
          <w:color w:val="000000"/>
          <w:sz w:val="22"/>
        </w:rPr>
      </w:pPr>
      <w:r>
        <w:rPr>
          <w:rFonts w:ascii="Verdana" w:hAnsi="Verdana"/>
          <w:b/>
          <w:i/>
          <w:color w:val="000000"/>
          <w:sz w:val="22"/>
        </w:rPr>
        <w:t>**Con Deficiencia Visual:</w:t>
      </w:r>
      <w:r>
        <w:rPr>
          <w:rFonts w:ascii="Verdana" w:hAnsi="Verdana"/>
          <w:i/>
          <w:color w:val="000000"/>
          <w:sz w:val="22"/>
        </w:rPr>
        <w:t xml:space="preserve"> personas que mantienen un resto visual </w:t>
      </w:r>
      <w:r w:rsidR="00DD11D3">
        <w:rPr>
          <w:rFonts w:ascii="Verdana" w:hAnsi="Verdana"/>
          <w:i/>
          <w:color w:val="000000"/>
          <w:sz w:val="22"/>
        </w:rPr>
        <w:t>cuantificable.</w:t>
      </w:r>
      <w:r>
        <w:rPr>
          <w:rFonts w:ascii="Verdana" w:hAnsi="Verdana"/>
          <w:i/>
          <w:color w:val="000000"/>
          <w:sz w:val="22"/>
        </w:rPr>
        <w:t xml:space="preserve"> </w:t>
      </w:r>
    </w:p>
    <w:p w:rsidR="00162DFC" w:rsidRDefault="00162DFC">
      <w:pPr>
        <w:ind w:left="285"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2"/>
        </w:rPr>
        <w:t>(Fuente: Registro de afiliados a la ONCE)</w:t>
      </w:r>
    </w:p>
    <w:p w:rsidR="007252E7" w:rsidRPr="007252E7" w:rsidRDefault="00162DFC" w:rsidP="007252E7">
      <w:pPr>
        <w:ind w:firstLine="426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br w:type="page"/>
      </w:r>
    </w:p>
    <w:p w:rsidR="007252E7" w:rsidRPr="007252E7" w:rsidRDefault="0020596D" w:rsidP="007252E7">
      <w:pPr>
        <w:ind w:firstLine="426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-146050</wp:posOffset>
                </wp:positionH>
                <wp:positionV relativeFrom="page">
                  <wp:posOffset>1155700</wp:posOffset>
                </wp:positionV>
                <wp:extent cx="6477000" cy="7937500"/>
                <wp:effectExtent l="0" t="0" r="0" b="0"/>
                <wp:wrapNone/>
                <wp:docPr id="1" name="Rectangl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77000" cy="7937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50000">
                              <a:srgbClr val="FFFFFF"/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ED878" id="Rectangle 34" o:spid="_x0000_s1026" style="position:absolute;margin-left:-11.5pt;margin-top:91pt;width:510pt;height:6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" o:allowincell="f" fillcolor="#9cf" strokecolor="#936" strokeweight=".25pt">
                <v:fill focus="50%" type="gradient"/>
                <o:lock v:ext="edit" aspectratio="t"/>
                <w10:wrap anchory="page"/>
              </v:rect>
            </w:pict>
          </mc:Fallback>
        </mc:AlternateContent>
      </w:r>
      <w:r w:rsidR="00B16877">
        <w:rPr>
          <w:rFonts w:ascii="Verdana" w:hAnsi="Verdana"/>
          <w:color w:val="000000"/>
          <w:sz w:val="22"/>
        </w:rPr>
        <w:fldChar w:fldCharType="begin"/>
      </w:r>
      <w:r w:rsidR="00B16877">
        <w:rPr>
          <w:rFonts w:ascii="Verdana" w:hAnsi="Verdana"/>
          <w:color w:val="000000"/>
          <w:sz w:val="22"/>
        </w:rPr>
        <w:instrText xml:space="preserve"> LINK Excel.Sheet.8 "\\\\ONDC011C\\Grupos\\Dgassa\\Unicaf\\JUANCAR\\INFORMÁTICA\\PAGINA WEB\\Documentos para pagina Web\\Datos año 2018\\Gráfico 5.xls!Hoja1![Gráfico 5.xls]Hoja1 1 Gráfico" "" \a \p </w:instrText>
      </w:r>
      <w:r w:rsidR="00B16877">
        <w:rPr>
          <w:rFonts w:ascii="Verdana" w:hAnsi="Verdana"/>
          <w:color w:val="000000"/>
          <w:sz w:val="22"/>
        </w:rPr>
        <w:fldChar w:fldCharType="separate"/>
      </w:r>
      <w:r w:rsidR="00B16877">
        <w:rPr>
          <w:rFonts w:ascii="Verdana" w:hAnsi="Verdana"/>
          <w:color w:val="000000"/>
          <w:sz w:val="22"/>
        </w:rPr>
        <w:object w:dxaOrig="8790" w:dyaOrig="3810">
          <v:shape id="_x0000_i1030" type="#_x0000_t75" style="width:439.5pt;height:190.35pt" o:ole="">
            <v:imagedata r:id="rId18" o:title=""/>
          </v:shape>
        </w:object>
      </w:r>
      <w:r w:rsidR="00B16877">
        <w:rPr>
          <w:rFonts w:ascii="Verdana" w:hAnsi="Verdana"/>
          <w:color w:val="000000"/>
          <w:sz w:val="22"/>
        </w:rPr>
        <w:fldChar w:fldCharType="end"/>
      </w:r>
    </w:p>
    <w:p w:rsidR="007252E7" w:rsidRDefault="00B16877" w:rsidP="007252E7">
      <w:pPr>
        <w:ind w:left="426"/>
        <w:rPr>
          <w:rFonts w:ascii="Verdana" w:hAnsi="Verdana"/>
          <w:color w:val="000000"/>
          <w:sz w:val="22"/>
        </w:rPr>
      </w:pPr>
      <w:r>
        <w:rPr>
          <w:rFonts w:ascii="Verdana" w:hAnsi="Verdana"/>
          <w:color w:val="000000"/>
          <w:sz w:val="22"/>
        </w:rPr>
        <w:fldChar w:fldCharType="begin"/>
      </w:r>
      <w:r>
        <w:rPr>
          <w:rFonts w:ascii="Verdana" w:hAnsi="Verdana"/>
          <w:color w:val="000000"/>
          <w:sz w:val="22"/>
        </w:rPr>
        <w:instrText xml:space="preserve"> LINK Excel.Sheet.8 "\\\\ONDC011C\\Grupos\\Dgassa\\Unicaf\\JUANCAR\\INFORMÁTICA\\PAGINA WEB\\Documentos para pagina Web\\Datos año 2018\\Gráfico 6.xls!Hoja1![Gráfico 6.xls]Hoja1 1 Gráfico" "" \a \p </w:instrText>
      </w:r>
      <w:r>
        <w:rPr>
          <w:rFonts w:ascii="Verdana" w:hAnsi="Verdana"/>
          <w:color w:val="000000"/>
          <w:sz w:val="22"/>
        </w:rPr>
        <w:fldChar w:fldCharType="separate"/>
      </w:r>
      <w:r>
        <w:rPr>
          <w:rFonts w:ascii="Verdana" w:hAnsi="Verdana"/>
          <w:color w:val="000000"/>
          <w:sz w:val="22"/>
        </w:rPr>
        <w:object w:dxaOrig="8790" w:dyaOrig="3825">
          <v:shape id="_x0000_i1031" type="#_x0000_t75" style="width:439.5pt;height:190.95pt" o:ole="">
            <v:imagedata r:id="rId19" o:title=""/>
          </v:shape>
        </w:object>
      </w:r>
      <w:r>
        <w:rPr>
          <w:rFonts w:ascii="Verdana" w:hAnsi="Verdana"/>
          <w:color w:val="000000"/>
          <w:sz w:val="22"/>
        </w:rPr>
        <w:fldChar w:fldCharType="end"/>
      </w:r>
    </w:p>
    <w:p w:rsidR="0044538A" w:rsidRPr="007252E7" w:rsidRDefault="00B16877" w:rsidP="007252E7">
      <w:pPr>
        <w:ind w:left="426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2"/>
        </w:rPr>
        <w:fldChar w:fldCharType="begin"/>
      </w:r>
      <w:r>
        <w:rPr>
          <w:rFonts w:ascii="Verdana" w:hAnsi="Verdana"/>
          <w:color w:val="000000"/>
          <w:sz w:val="22"/>
        </w:rPr>
        <w:instrText xml:space="preserve"> LINK Excel.Sheet.8 "\\\\ONDC011C\\Grupos\\Dgassa\\Unicaf\\JUANCAR\\INFORMÁTICA\\PAGINA WEB\\Documentos para pagina Web\\Datos año 2018\\Gráfico 7.xls!Hoja1![Gráfico 7.xls]Hoja1 1 Gráfico" "" \a \p </w:instrText>
      </w:r>
      <w:r>
        <w:rPr>
          <w:rFonts w:ascii="Verdana" w:hAnsi="Verdana"/>
          <w:color w:val="000000"/>
          <w:sz w:val="22"/>
        </w:rPr>
        <w:fldChar w:fldCharType="separate"/>
      </w:r>
      <w:r>
        <w:rPr>
          <w:rFonts w:ascii="Verdana" w:hAnsi="Verdana"/>
          <w:color w:val="000000"/>
          <w:sz w:val="22"/>
        </w:rPr>
        <w:object w:dxaOrig="8790" w:dyaOrig="3810">
          <v:shape id="_x0000_i1032" type="#_x0000_t75" style="width:439.5pt;height:190.35pt" o:ole="">
            <v:imagedata r:id="rId20" o:title=""/>
          </v:shape>
        </w:object>
      </w:r>
      <w:r>
        <w:rPr>
          <w:rFonts w:ascii="Verdana" w:hAnsi="Verdana"/>
          <w:color w:val="000000"/>
          <w:sz w:val="22"/>
        </w:rPr>
        <w:fldChar w:fldCharType="end"/>
      </w:r>
    </w:p>
    <w:p w:rsidR="0044538A" w:rsidRDefault="0044538A">
      <w:pPr>
        <w:spacing w:before="240" w:after="0"/>
        <w:jc w:val="center"/>
        <w:rPr>
          <w:rFonts w:ascii="Verdana" w:hAnsi="Verdana"/>
          <w:color w:val="000000"/>
          <w:sz w:val="22"/>
        </w:rPr>
      </w:pPr>
    </w:p>
    <w:p w:rsidR="00162DFC" w:rsidRDefault="00162DFC">
      <w:pPr>
        <w:spacing w:before="240" w:after="0"/>
        <w:jc w:val="center"/>
        <w:rPr>
          <w:rFonts w:ascii="Verdana" w:hAnsi="Verdana"/>
          <w:color w:val="000000"/>
          <w:sz w:val="22"/>
        </w:rPr>
      </w:pPr>
      <w:r>
        <w:rPr>
          <w:rFonts w:ascii="Verdana" w:hAnsi="Verdana"/>
          <w:color w:val="000000"/>
          <w:sz w:val="22"/>
        </w:rPr>
        <w:t xml:space="preserve">Gráfico 5. Evolución por sexo, tramos de edad y condición visual de los afiliados a </w:t>
      </w:r>
      <w:smartTag w:uri="urn:schemas-microsoft-com:office:smarttags" w:element="PersonName">
        <w:smartTagPr>
          <w:attr w:name="ProductID" w:val="la ONCE"/>
        </w:smartTagPr>
        <w:r>
          <w:rPr>
            <w:rFonts w:ascii="Verdana" w:hAnsi="Verdana"/>
            <w:color w:val="000000"/>
            <w:sz w:val="22"/>
          </w:rPr>
          <w:t>la ONCE</w:t>
        </w:r>
      </w:smartTag>
      <w:r>
        <w:rPr>
          <w:rFonts w:ascii="Verdana" w:hAnsi="Verdana"/>
          <w:color w:val="000000"/>
          <w:sz w:val="22"/>
        </w:rPr>
        <w:t xml:space="preserve"> entre 1996 y </w:t>
      </w:r>
      <w:r w:rsidR="00D24BE8">
        <w:rPr>
          <w:rFonts w:ascii="Verdana" w:hAnsi="Verdana"/>
          <w:color w:val="000000"/>
          <w:sz w:val="22"/>
        </w:rPr>
        <w:t>2018</w:t>
      </w:r>
      <w:r>
        <w:rPr>
          <w:rFonts w:ascii="Verdana" w:hAnsi="Verdana"/>
          <w:color w:val="000000"/>
          <w:sz w:val="22"/>
        </w:rPr>
        <w:t xml:space="preserve"> (Fuente: Registro de afiliados a </w:t>
      </w:r>
      <w:smartTag w:uri="urn:schemas-microsoft-com:office:smarttags" w:element="PersonName">
        <w:smartTagPr>
          <w:attr w:name="ProductID" w:val="la ONCE"/>
        </w:smartTagPr>
        <w:r>
          <w:rPr>
            <w:rFonts w:ascii="Verdana" w:hAnsi="Verdana"/>
            <w:color w:val="000000"/>
            <w:sz w:val="22"/>
          </w:rPr>
          <w:t>la ONCE</w:t>
        </w:r>
      </w:smartTag>
      <w:r>
        <w:rPr>
          <w:rFonts w:ascii="Verdana" w:hAnsi="Verdana"/>
          <w:color w:val="000000"/>
          <w:sz w:val="22"/>
        </w:rPr>
        <w:t>)</w:t>
      </w:r>
    </w:p>
    <w:p w:rsidR="00162DFC" w:rsidRDefault="00162DFC">
      <w:pPr>
        <w:spacing w:before="240" w:after="0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2"/>
        </w:rPr>
        <w:br w:type="page"/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62DFC" w:rsidTr="00111D20">
        <w:trPr>
          <w:cantSplit/>
        </w:trPr>
        <w:tc>
          <w:tcPr>
            <w:tcW w:w="9638" w:type="dxa"/>
            <w:gridSpan w:val="2"/>
            <w:tcBorders>
              <w:bottom w:val="nil"/>
            </w:tcBorders>
            <w:shd w:val="clear" w:color="auto" w:fill="008000"/>
          </w:tcPr>
          <w:p w:rsidR="00162DFC" w:rsidRDefault="00162DFC">
            <w:pPr>
              <w:pStyle w:val="Ttulo5"/>
              <w:rPr>
                <w:color w:val="FFFFFF"/>
              </w:rPr>
            </w:pPr>
            <w:r>
              <w:rPr>
                <w:color w:val="FFFFFF"/>
              </w:rPr>
              <w:lastRenderedPageBreak/>
              <w:t>TENDENCIAS DE FUTURO</w:t>
            </w:r>
          </w:p>
        </w:tc>
      </w:tr>
      <w:tr w:rsidR="00162DFC" w:rsidTr="00111D20">
        <w:tc>
          <w:tcPr>
            <w:tcW w:w="4819" w:type="dxa"/>
            <w:shd w:val="pct5" w:color="000000" w:fill="FFFFFF"/>
          </w:tcPr>
          <w:p w:rsidR="00162DFC" w:rsidRDefault="00162DF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Por causas de ceguera</w:t>
            </w:r>
          </w:p>
        </w:tc>
        <w:tc>
          <w:tcPr>
            <w:tcW w:w="4819" w:type="dxa"/>
            <w:shd w:val="clear" w:color="auto" w:fill="FFFFFF"/>
          </w:tcPr>
          <w:p w:rsidR="00162DFC" w:rsidRDefault="00162DF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Mantenimiento de la “Miopía Magna” e incremento de las Maculopatías y la Retinopatía  diabética como causas principales de afiliación</w:t>
            </w:r>
          </w:p>
        </w:tc>
      </w:tr>
      <w:tr w:rsidR="00162DFC" w:rsidTr="00111D20">
        <w:tc>
          <w:tcPr>
            <w:tcW w:w="4819" w:type="dxa"/>
            <w:shd w:val="pct5" w:color="000000" w:fill="FFFFFF"/>
          </w:tcPr>
          <w:p w:rsidR="00162DFC" w:rsidRDefault="00162DF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Por el grado de problema visual</w:t>
            </w:r>
          </w:p>
        </w:tc>
        <w:tc>
          <w:tcPr>
            <w:tcW w:w="4819" w:type="dxa"/>
            <w:shd w:val="clear" w:color="auto" w:fill="FFFFFF"/>
          </w:tcPr>
          <w:p w:rsidR="00162DFC" w:rsidRDefault="00162DF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Incremento gradual de las personas con resto visual funcional para su vida diaria</w:t>
            </w:r>
          </w:p>
        </w:tc>
      </w:tr>
      <w:tr w:rsidR="00162DFC" w:rsidTr="00111D20">
        <w:tc>
          <w:tcPr>
            <w:tcW w:w="4819" w:type="dxa"/>
            <w:shd w:val="pct5" w:color="000000" w:fill="FFFFFF"/>
          </w:tcPr>
          <w:p w:rsidR="00162DFC" w:rsidRDefault="00162DF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Por edades</w:t>
            </w:r>
          </w:p>
        </w:tc>
        <w:tc>
          <w:tcPr>
            <w:tcW w:w="4819" w:type="dxa"/>
            <w:shd w:val="clear" w:color="auto" w:fill="FFFFFF"/>
          </w:tcPr>
          <w:p w:rsidR="00162DFC" w:rsidRDefault="00162DFC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Incremento gradual del peso de las personas mayores (65 y más años)</w:t>
            </w:r>
          </w:p>
        </w:tc>
      </w:tr>
    </w:tbl>
    <w:p w:rsidR="00162DFC" w:rsidRDefault="00162DFC">
      <w:pPr>
        <w:rPr>
          <w:rFonts w:ascii="Verdana" w:hAnsi="Verdana"/>
          <w:color w:val="000000"/>
        </w:rPr>
      </w:pPr>
    </w:p>
    <w:p w:rsidR="00162DFC" w:rsidRDefault="00162DFC">
      <w:pPr>
        <w:pStyle w:val="Ttulo4"/>
        <w:spacing w:before="0" w:after="0"/>
        <w:rPr>
          <w:color w:val="000000"/>
          <w:sz w:val="28"/>
        </w:rPr>
      </w:pPr>
      <w:r>
        <w:rPr>
          <w:color w:val="000000"/>
          <w:sz w:val="28"/>
        </w:rPr>
        <w:t>Descripción de los Gráficos</w:t>
      </w:r>
    </w:p>
    <w:p w:rsidR="00162DFC" w:rsidRDefault="00162DFC">
      <w:pPr>
        <w:spacing w:before="0" w:after="0"/>
        <w:rPr>
          <w:rFonts w:ascii="Verdana" w:hAnsi="Verdana"/>
          <w:color w:val="000000"/>
          <w:sz w:val="24"/>
        </w:rPr>
      </w:pPr>
      <w:bookmarkStart w:id="10" w:name="Explicación_gráfico_1"/>
      <w:r>
        <w:rPr>
          <w:rFonts w:ascii="Verdana" w:hAnsi="Verdana"/>
          <w:color w:val="000000"/>
          <w:sz w:val="24"/>
        </w:rPr>
        <w:t>Gráfico 1</w:t>
      </w:r>
      <w:bookmarkEnd w:id="10"/>
    </w:p>
    <w:p w:rsidR="00162DFC" w:rsidRDefault="00162DFC">
      <w:pPr>
        <w:spacing w:before="0" w:after="0"/>
        <w:rPr>
          <w:rFonts w:ascii="Verdana" w:hAnsi="Verdana"/>
          <w:color w:val="000000"/>
          <w:sz w:val="24"/>
        </w:rPr>
      </w:pPr>
      <w:r>
        <w:rPr>
          <w:rFonts w:ascii="Verdana" w:hAnsi="Verdana"/>
          <w:color w:val="000000"/>
          <w:sz w:val="24"/>
        </w:rPr>
        <w:t xml:space="preserve">Distribución del total de afiliados de </w:t>
      </w:r>
      <w:smartTag w:uri="urn:schemas-microsoft-com:office:smarttags" w:element="PersonName">
        <w:smartTagPr>
          <w:attr w:name="ProductID" w:val="la ONCE"/>
        </w:smartTagPr>
        <w:r>
          <w:rPr>
            <w:rFonts w:ascii="Verdana" w:hAnsi="Verdana"/>
            <w:color w:val="000000"/>
            <w:sz w:val="24"/>
          </w:rPr>
          <w:t>la ONCE</w:t>
        </w:r>
      </w:smartTag>
      <w:r>
        <w:rPr>
          <w:rFonts w:ascii="Verdana" w:hAnsi="Verdana"/>
          <w:color w:val="000000"/>
          <w:sz w:val="24"/>
        </w:rPr>
        <w:t xml:space="preserve"> por tramos de edad: De 0-5 años </w:t>
      </w:r>
      <w:r w:rsidR="00E14208">
        <w:rPr>
          <w:rFonts w:ascii="Verdana" w:hAnsi="Verdana"/>
          <w:color w:val="000000"/>
          <w:sz w:val="24"/>
        </w:rPr>
        <w:t>1,1</w:t>
      </w:r>
      <w:r w:rsidR="00A77BD1">
        <w:rPr>
          <w:rFonts w:ascii="Verdana" w:hAnsi="Verdana"/>
          <w:color w:val="000000"/>
          <w:sz w:val="24"/>
        </w:rPr>
        <w:t>2</w:t>
      </w:r>
      <w:r>
        <w:rPr>
          <w:rFonts w:ascii="Verdana" w:hAnsi="Verdana"/>
          <w:color w:val="000000"/>
          <w:sz w:val="24"/>
        </w:rPr>
        <w:t xml:space="preserve">%, de </w:t>
      </w:r>
      <w:smartTag w:uri="urn:schemas-microsoft-com:office:smarttags" w:element="metricconverter">
        <w:smartTagPr>
          <w:attr w:name="ProductID" w:val="6 a"/>
        </w:smartTagPr>
        <w:r>
          <w:rPr>
            <w:rFonts w:ascii="Verdana" w:hAnsi="Verdana"/>
            <w:color w:val="000000"/>
            <w:sz w:val="24"/>
          </w:rPr>
          <w:t>6 a</w:t>
        </w:r>
      </w:smartTag>
      <w:r>
        <w:rPr>
          <w:rFonts w:ascii="Verdana" w:hAnsi="Verdana"/>
          <w:color w:val="000000"/>
          <w:sz w:val="24"/>
        </w:rPr>
        <w:t xml:space="preserve"> 16 años </w:t>
      </w:r>
      <w:r w:rsidR="009D3E30">
        <w:rPr>
          <w:rFonts w:ascii="Verdana" w:hAnsi="Verdana"/>
          <w:color w:val="000000"/>
          <w:sz w:val="24"/>
        </w:rPr>
        <w:t>3</w:t>
      </w:r>
      <w:r w:rsidR="00E14208">
        <w:rPr>
          <w:rFonts w:ascii="Verdana" w:hAnsi="Verdana"/>
          <w:color w:val="000000"/>
          <w:sz w:val="24"/>
        </w:rPr>
        <w:t>,</w:t>
      </w:r>
      <w:r w:rsidR="009D3E30">
        <w:rPr>
          <w:rFonts w:ascii="Verdana" w:hAnsi="Verdana"/>
          <w:color w:val="000000"/>
          <w:sz w:val="24"/>
        </w:rPr>
        <w:t>9</w:t>
      </w:r>
      <w:r w:rsidR="00A77BD1">
        <w:rPr>
          <w:rFonts w:ascii="Verdana" w:hAnsi="Verdana"/>
          <w:color w:val="000000"/>
          <w:sz w:val="24"/>
        </w:rPr>
        <w:t>3</w:t>
      </w:r>
      <w:r>
        <w:rPr>
          <w:rFonts w:ascii="Verdana" w:hAnsi="Verdana"/>
          <w:color w:val="000000"/>
          <w:sz w:val="24"/>
        </w:rPr>
        <w:t xml:space="preserve">%, de </w:t>
      </w:r>
      <w:smartTag w:uri="urn:schemas-microsoft-com:office:smarttags" w:element="metricconverter">
        <w:smartTagPr>
          <w:attr w:name="ProductID" w:val="17 a"/>
        </w:smartTagPr>
        <w:r>
          <w:rPr>
            <w:rFonts w:ascii="Verdana" w:hAnsi="Verdana"/>
            <w:color w:val="000000"/>
            <w:sz w:val="24"/>
          </w:rPr>
          <w:t>17 a</w:t>
        </w:r>
      </w:smartTag>
      <w:r>
        <w:rPr>
          <w:rFonts w:ascii="Verdana" w:hAnsi="Verdana"/>
          <w:color w:val="000000"/>
          <w:sz w:val="24"/>
        </w:rPr>
        <w:t xml:space="preserve"> 30 años </w:t>
      </w:r>
      <w:r w:rsidR="00A77BD1">
        <w:rPr>
          <w:rFonts w:ascii="Verdana" w:hAnsi="Verdana"/>
          <w:color w:val="000000"/>
          <w:sz w:val="24"/>
        </w:rPr>
        <w:t>6</w:t>
      </w:r>
      <w:r w:rsidR="00E14208">
        <w:rPr>
          <w:rFonts w:ascii="Verdana" w:hAnsi="Verdana"/>
          <w:color w:val="000000"/>
          <w:sz w:val="24"/>
        </w:rPr>
        <w:t>,</w:t>
      </w:r>
      <w:r w:rsidR="00A77BD1">
        <w:rPr>
          <w:rFonts w:ascii="Verdana" w:hAnsi="Verdana"/>
          <w:color w:val="000000"/>
          <w:sz w:val="24"/>
        </w:rPr>
        <w:t>9</w:t>
      </w:r>
      <w:r w:rsidR="009D3E30">
        <w:rPr>
          <w:rFonts w:ascii="Verdana" w:hAnsi="Verdana"/>
          <w:color w:val="000000"/>
          <w:sz w:val="24"/>
        </w:rPr>
        <w:t>6</w:t>
      </w:r>
      <w:r>
        <w:rPr>
          <w:rFonts w:ascii="Verdana" w:hAnsi="Verdana"/>
          <w:color w:val="000000"/>
          <w:sz w:val="24"/>
        </w:rPr>
        <w:t xml:space="preserve">%, de </w:t>
      </w:r>
      <w:smartTag w:uri="urn:schemas-microsoft-com:office:smarttags" w:element="metricconverter">
        <w:smartTagPr>
          <w:attr w:name="ProductID" w:val="31 a"/>
        </w:smartTagPr>
        <w:r>
          <w:rPr>
            <w:rFonts w:ascii="Verdana" w:hAnsi="Verdana"/>
            <w:color w:val="000000"/>
            <w:sz w:val="24"/>
          </w:rPr>
          <w:t>31 a</w:t>
        </w:r>
      </w:smartTag>
      <w:r>
        <w:rPr>
          <w:rFonts w:ascii="Verdana" w:hAnsi="Verdana"/>
          <w:color w:val="000000"/>
          <w:sz w:val="24"/>
        </w:rPr>
        <w:t xml:space="preserve"> 64 años 4</w:t>
      </w:r>
      <w:r w:rsidR="002D4CC5">
        <w:rPr>
          <w:rFonts w:ascii="Verdana" w:hAnsi="Verdana"/>
          <w:color w:val="000000"/>
          <w:sz w:val="24"/>
        </w:rPr>
        <w:t>2</w:t>
      </w:r>
      <w:r w:rsidR="00E2621B">
        <w:rPr>
          <w:rFonts w:ascii="Verdana" w:hAnsi="Verdana"/>
          <w:color w:val="000000"/>
          <w:sz w:val="24"/>
        </w:rPr>
        <w:t>,</w:t>
      </w:r>
      <w:r w:rsidR="009D3E30">
        <w:rPr>
          <w:rFonts w:ascii="Verdana" w:hAnsi="Verdana"/>
          <w:color w:val="000000"/>
          <w:sz w:val="24"/>
        </w:rPr>
        <w:t>7</w:t>
      </w:r>
      <w:r w:rsidR="00A77BD1">
        <w:rPr>
          <w:rFonts w:ascii="Verdana" w:hAnsi="Verdana"/>
          <w:color w:val="000000"/>
          <w:sz w:val="24"/>
        </w:rPr>
        <w:t>7</w:t>
      </w:r>
      <w:r>
        <w:rPr>
          <w:rFonts w:ascii="Verdana" w:hAnsi="Verdana"/>
          <w:color w:val="000000"/>
          <w:sz w:val="24"/>
        </w:rPr>
        <w:t xml:space="preserve">%, y de 65 o más años </w:t>
      </w:r>
      <w:r w:rsidR="009D3E30">
        <w:rPr>
          <w:rFonts w:ascii="Verdana" w:hAnsi="Verdana"/>
          <w:color w:val="000000"/>
          <w:sz w:val="24"/>
        </w:rPr>
        <w:t>45,</w:t>
      </w:r>
      <w:r w:rsidR="00A77BD1">
        <w:rPr>
          <w:rFonts w:ascii="Verdana" w:hAnsi="Verdana"/>
          <w:color w:val="000000"/>
          <w:sz w:val="24"/>
        </w:rPr>
        <w:t>22</w:t>
      </w:r>
      <w:r>
        <w:rPr>
          <w:rFonts w:ascii="Verdana" w:hAnsi="Verdana"/>
          <w:color w:val="000000"/>
          <w:sz w:val="24"/>
        </w:rPr>
        <w:t xml:space="preserve">%. (Fuente: Registro de afiliados a la ONCE. </w:t>
      </w:r>
      <w:r w:rsidR="001560BE">
        <w:rPr>
          <w:rFonts w:ascii="Verdana" w:hAnsi="Verdana"/>
          <w:color w:val="000000"/>
          <w:sz w:val="24"/>
        </w:rPr>
        <w:t xml:space="preserve">Año </w:t>
      </w:r>
      <w:r w:rsidR="00D24BE8">
        <w:rPr>
          <w:rFonts w:ascii="Verdana" w:hAnsi="Verdana"/>
          <w:color w:val="000000"/>
          <w:sz w:val="24"/>
        </w:rPr>
        <w:t>2018</w:t>
      </w:r>
      <w:r>
        <w:rPr>
          <w:rFonts w:ascii="Verdana" w:hAnsi="Verdana"/>
          <w:color w:val="000000"/>
          <w:sz w:val="24"/>
        </w:rPr>
        <w:t>).</w:t>
      </w:r>
    </w:p>
    <w:p w:rsidR="00162DFC" w:rsidRDefault="00D93245">
      <w:pPr>
        <w:spacing w:before="0" w:after="0"/>
        <w:rPr>
          <w:rStyle w:val="Hipervnculovisitado"/>
          <w:color w:val="000000"/>
          <w:sz w:val="24"/>
        </w:rPr>
      </w:pPr>
      <w:hyperlink w:anchor="volver_a_Gráfico_1" w:history="1">
        <w:r w:rsidR="00162DFC">
          <w:rPr>
            <w:rStyle w:val="Hipervnculo"/>
            <w:rFonts w:ascii="Verdana" w:hAnsi="Verdana"/>
            <w:color w:val="000000"/>
            <w:sz w:val="24"/>
          </w:rPr>
          <w:t>Enl</w:t>
        </w:r>
        <w:bookmarkStart w:id="11" w:name="_Hlt36609244"/>
        <w:r w:rsidR="00162DFC">
          <w:rPr>
            <w:rStyle w:val="Hipervnculo"/>
            <w:rFonts w:ascii="Verdana" w:hAnsi="Verdana"/>
            <w:color w:val="000000"/>
            <w:sz w:val="24"/>
          </w:rPr>
          <w:t>a</w:t>
        </w:r>
        <w:bookmarkEnd w:id="11"/>
        <w:r w:rsidR="00162DFC">
          <w:rPr>
            <w:rStyle w:val="Hipervnculo"/>
            <w:rFonts w:ascii="Verdana" w:hAnsi="Verdana"/>
            <w:color w:val="000000"/>
            <w:sz w:val="24"/>
          </w:rPr>
          <w:t>c</w:t>
        </w:r>
        <w:bookmarkStart w:id="12" w:name="_Hlt36447329"/>
        <w:r w:rsidR="00162DFC">
          <w:rPr>
            <w:rStyle w:val="Hipervnculo"/>
            <w:rFonts w:ascii="Verdana" w:hAnsi="Verdana"/>
            <w:color w:val="000000"/>
            <w:sz w:val="24"/>
          </w:rPr>
          <w:t>e</w:t>
        </w:r>
        <w:bookmarkEnd w:id="12"/>
        <w:r w:rsidR="00162DFC">
          <w:rPr>
            <w:rStyle w:val="Hipervnculo"/>
            <w:rFonts w:ascii="Verdana" w:hAnsi="Verdana"/>
            <w:color w:val="000000"/>
            <w:sz w:val="24"/>
          </w:rPr>
          <w:t>: Vo</w:t>
        </w:r>
        <w:bookmarkStart w:id="13" w:name="_Hlt36616984"/>
        <w:r w:rsidR="00162DFC">
          <w:rPr>
            <w:rStyle w:val="Hipervnculo"/>
            <w:rFonts w:ascii="Verdana" w:hAnsi="Verdana"/>
            <w:color w:val="000000"/>
            <w:sz w:val="24"/>
          </w:rPr>
          <w:t>l</w:t>
        </w:r>
        <w:bookmarkStart w:id="14" w:name="_Hlt36446926"/>
        <w:bookmarkEnd w:id="13"/>
        <w:r w:rsidR="00162DFC">
          <w:rPr>
            <w:rStyle w:val="Hipervnculo"/>
            <w:rFonts w:ascii="Verdana" w:hAnsi="Verdana"/>
            <w:color w:val="000000"/>
            <w:sz w:val="24"/>
          </w:rPr>
          <w:t>v</w:t>
        </w:r>
        <w:bookmarkEnd w:id="14"/>
        <w:r w:rsidR="00162DFC">
          <w:rPr>
            <w:rStyle w:val="Hipervnculo"/>
            <w:rFonts w:ascii="Verdana" w:hAnsi="Verdana"/>
            <w:color w:val="000000"/>
            <w:sz w:val="24"/>
          </w:rPr>
          <w:t>er</w:t>
        </w:r>
        <w:bookmarkStart w:id="15" w:name="_Hlt35753039"/>
        <w:r w:rsidR="00162DFC">
          <w:rPr>
            <w:rStyle w:val="Hipervnculo"/>
            <w:rFonts w:ascii="Verdana" w:hAnsi="Verdana"/>
            <w:color w:val="000000"/>
            <w:sz w:val="24"/>
          </w:rPr>
          <w:t xml:space="preserve"> </w:t>
        </w:r>
        <w:bookmarkEnd w:id="15"/>
        <w:r w:rsidR="00162DFC">
          <w:rPr>
            <w:rStyle w:val="Hipervnculo"/>
            <w:rFonts w:ascii="Verdana" w:hAnsi="Verdana"/>
            <w:color w:val="000000"/>
            <w:sz w:val="24"/>
          </w:rPr>
          <w:t>al</w:t>
        </w:r>
        <w:bookmarkStart w:id="16" w:name="_Hlt37051406"/>
        <w:r w:rsidR="00162DFC">
          <w:rPr>
            <w:rStyle w:val="Hipervnculo"/>
            <w:rFonts w:ascii="Verdana" w:hAnsi="Verdana"/>
            <w:color w:val="000000"/>
            <w:sz w:val="24"/>
          </w:rPr>
          <w:t xml:space="preserve"> </w:t>
        </w:r>
        <w:bookmarkEnd w:id="16"/>
        <w:r w:rsidR="00162DFC">
          <w:rPr>
            <w:rStyle w:val="Hipervnculo"/>
            <w:rFonts w:ascii="Verdana" w:hAnsi="Verdana"/>
            <w:color w:val="000000"/>
            <w:sz w:val="24"/>
          </w:rPr>
          <w:t>Gráfi</w:t>
        </w:r>
        <w:bookmarkStart w:id="17" w:name="_Hlt35753041"/>
        <w:r w:rsidR="00162DFC">
          <w:rPr>
            <w:rStyle w:val="Hipervnculo"/>
            <w:rFonts w:ascii="Verdana" w:hAnsi="Verdana"/>
            <w:color w:val="000000"/>
            <w:sz w:val="24"/>
          </w:rPr>
          <w:t>c</w:t>
        </w:r>
        <w:bookmarkEnd w:id="17"/>
        <w:r w:rsidR="00162DFC">
          <w:rPr>
            <w:rStyle w:val="Hipervnculo"/>
            <w:rFonts w:ascii="Verdana" w:hAnsi="Verdana"/>
            <w:color w:val="000000"/>
            <w:sz w:val="24"/>
          </w:rPr>
          <w:t>o 1</w:t>
        </w:r>
      </w:hyperlink>
    </w:p>
    <w:p w:rsidR="00162DFC" w:rsidRDefault="00162DFC">
      <w:pPr>
        <w:spacing w:before="0" w:after="0"/>
        <w:rPr>
          <w:rFonts w:ascii="Verdana" w:hAnsi="Verdana"/>
          <w:color w:val="000000"/>
          <w:sz w:val="24"/>
        </w:rPr>
      </w:pPr>
      <w:bookmarkStart w:id="18" w:name="Explicación_gráfico_2"/>
      <w:r>
        <w:rPr>
          <w:rFonts w:ascii="Verdana" w:hAnsi="Verdana"/>
          <w:color w:val="000000"/>
          <w:sz w:val="24"/>
        </w:rPr>
        <w:t>Gráfico 2</w:t>
      </w:r>
    </w:p>
    <w:bookmarkEnd w:id="18"/>
    <w:p w:rsidR="00162DFC" w:rsidRDefault="00162DFC">
      <w:pPr>
        <w:spacing w:before="0" w:after="0"/>
        <w:rPr>
          <w:rFonts w:ascii="Verdana" w:hAnsi="Verdana"/>
          <w:color w:val="000000"/>
          <w:sz w:val="24"/>
        </w:rPr>
      </w:pPr>
      <w:r>
        <w:rPr>
          <w:rFonts w:ascii="Verdana" w:hAnsi="Verdana"/>
          <w:color w:val="000000"/>
          <w:sz w:val="24"/>
        </w:rPr>
        <w:t xml:space="preserve">Distribución del total de afiliados a </w:t>
      </w:r>
      <w:smartTag w:uri="urn:schemas-microsoft-com:office:smarttags" w:element="PersonName">
        <w:smartTagPr>
          <w:attr w:name="ProductID" w:val="la ONCE"/>
        </w:smartTagPr>
        <w:r>
          <w:rPr>
            <w:rFonts w:ascii="Verdana" w:hAnsi="Verdana"/>
            <w:color w:val="000000"/>
            <w:sz w:val="24"/>
          </w:rPr>
          <w:t>la ONCE</w:t>
        </w:r>
      </w:smartTag>
      <w:r>
        <w:rPr>
          <w:rFonts w:ascii="Verdana" w:hAnsi="Verdana"/>
          <w:color w:val="000000"/>
          <w:sz w:val="24"/>
        </w:rPr>
        <w:t xml:space="preserve"> por tipo de pérdida: Ceguera (ausencia de visión o sólo percepción de luz) </w:t>
      </w:r>
      <w:r w:rsidR="009D3E30">
        <w:rPr>
          <w:rFonts w:ascii="Verdana" w:hAnsi="Verdana"/>
          <w:color w:val="000000"/>
          <w:sz w:val="24"/>
        </w:rPr>
        <w:t>19</w:t>
      </w:r>
      <w:r>
        <w:rPr>
          <w:rFonts w:ascii="Verdana" w:hAnsi="Verdana"/>
          <w:color w:val="000000"/>
          <w:sz w:val="24"/>
        </w:rPr>
        <w:t xml:space="preserve">%, y Deficiencia visual (Mantenimiento de un resto visual funcional para la vida diaria: desplazamiento, tareas domésticas, lectura, etc) </w:t>
      </w:r>
      <w:r w:rsidR="00063355">
        <w:rPr>
          <w:rFonts w:ascii="Verdana" w:hAnsi="Verdana"/>
          <w:color w:val="000000"/>
          <w:sz w:val="24"/>
        </w:rPr>
        <w:t>8</w:t>
      </w:r>
      <w:r w:rsidR="009D3E30">
        <w:rPr>
          <w:rFonts w:ascii="Verdana" w:hAnsi="Verdana"/>
          <w:color w:val="000000"/>
          <w:sz w:val="24"/>
        </w:rPr>
        <w:t>1</w:t>
      </w:r>
      <w:r>
        <w:rPr>
          <w:rFonts w:ascii="Verdana" w:hAnsi="Verdana"/>
          <w:color w:val="000000"/>
          <w:sz w:val="24"/>
        </w:rPr>
        <w:t xml:space="preserve">%. (Fuente: Registro de afiliados a la ONCE. </w:t>
      </w:r>
      <w:r w:rsidR="001560BE">
        <w:rPr>
          <w:rFonts w:ascii="Verdana" w:hAnsi="Verdana"/>
          <w:color w:val="000000"/>
          <w:sz w:val="24"/>
        </w:rPr>
        <w:t xml:space="preserve">Año </w:t>
      </w:r>
      <w:r w:rsidR="00D24BE8">
        <w:rPr>
          <w:rFonts w:ascii="Verdana" w:hAnsi="Verdana"/>
          <w:color w:val="000000"/>
          <w:sz w:val="24"/>
        </w:rPr>
        <w:t>2018</w:t>
      </w:r>
      <w:r>
        <w:rPr>
          <w:rFonts w:ascii="Verdana" w:hAnsi="Verdana"/>
          <w:color w:val="000000"/>
          <w:sz w:val="24"/>
        </w:rPr>
        <w:t>).</w:t>
      </w:r>
    </w:p>
    <w:p w:rsidR="00162DFC" w:rsidRDefault="00D93245">
      <w:pPr>
        <w:spacing w:before="0" w:after="0"/>
        <w:rPr>
          <w:rFonts w:ascii="Verdana" w:hAnsi="Verdana"/>
          <w:color w:val="000000"/>
          <w:sz w:val="24"/>
        </w:rPr>
      </w:pPr>
      <w:hyperlink w:anchor="volver_a_Gráfico_2" w:history="1">
        <w:r w:rsidR="00162DFC">
          <w:rPr>
            <w:rStyle w:val="Hipervnculo"/>
            <w:rFonts w:ascii="Verdana" w:hAnsi="Verdana"/>
            <w:color w:val="000000"/>
            <w:sz w:val="24"/>
          </w:rPr>
          <w:t>Enlace: Vol</w:t>
        </w:r>
        <w:bookmarkStart w:id="19" w:name="_Hlt36448359"/>
        <w:r w:rsidR="00162DFC">
          <w:rPr>
            <w:rStyle w:val="Hipervnculo"/>
            <w:rFonts w:ascii="Verdana" w:hAnsi="Verdana"/>
            <w:color w:val="000000"/>
            <w:sz w:val="24"/>
          </w:rPr>
          <w:t>v</w:t>
        </w:r>
        <w:bookmarkEnd w:id="19"/>
        <w:r w:rsidR="00162DFC">
          <w:rPr>
            <w:rStyle w:val="Hipervnculo"/>
            <w:rFonts w:ascii="Verdana" w:hAnsi="Verdana"/>
            <w:color w:val="000000"/>
            <w:sz w:val="24"/>
          </w:rPr>
          <w:t xml:space="preserve">er </w:t>
        </w:r>
        <w:bookmarkStart w:id="20" w:name="_Hlt35753036"/>
        <w:r w:rsidR="00162DFC">
          <w:rPr>
            <w:rStyle w:val="Hipervnculo"/>
            <w:rFonts w:ascii="Verdana" w:hAnsi="Verdana"/>
            <w:color w:val="000000"/>
            <w:sz w:val="24"/>
          </w:rPr>
          <w:t>a</w:t>
        </w:r>
        <w:bookmarkEnd w:id="20"/>
        <w:r w:rsidR="00162DFC">
          <w:rPr>
            <w:rStyle w:val="Hipervnculo"/>
            <w:rFonts w:ascii="Verdana" w:hAnsi="Verdana"/>
            <w:color w:val="000000"/>
            <w:sz w:val="24"/>
          </w:rPr>
          <w:t>l</w:t>
        </w:r>
        <w:bookmarkStart w:id="21" w:name="_Hlt35747309"/>
        <w:r w:rsidR="00162DFC">
          <w:rPr>
            <w:rStyle w:val="Hipervnculo"/>
            <w:rFonts w:ascii="Verdana" w:hAnsi="Verdana"/>
            <w:color w:val="000000"/>
            <w:sz w:val="24"/>
          </w:rPr>
          <w:t xml:space="preserve"> </w:t>
        </w:r>
        <w:bookmarkEnd w:id="21"/>
        <w:r w:rsidR="00162DFC">
          <w:rPr>
            <w:rStyle w:val="Hipervnculo"/>
            <w:rFonts w:ascii="Verdana" w:hAnsi="Verdana"/>
            <w:color w:val="000000"/>
            <w:sz w:val="24"/>
          </w:rPr>
          <w:t>Grá</w:t>
        </w:r>
        <w:bookmarkStart w:id="22" w:name="_Hlt35753044"/>
        <w:r w:rsidR="00162DFC">
          <w:rPr>
            <w:rStyle w:val="Hipervnculo"/>
            <w:rFonts w:ascii="Verdana" w:hAnsi="Verdana"/>
            <w:color w:val="000000"/>
            <w:sz w:val="24"/>
          </w:rPr>
          <w:t>f</w:t>
        </w:r>
        <w:bookmarkEnd w:id="22"/>
        <w:r w:rsidR="00162DFC">
          <w:rPr>
            <w:rStyle w:val="Hipervnculo"/>
            <w:rFonts w:ascii="Verdana" w:hAnsi="Verdana"/>
            <w:color w:val="000000"/>
            <w:sz w:val="24"/>
          </w:rPr>
          <w:t>ic</w:t>
        </w:r>
        <w:bookmarkStart w:id="23" w:name="_Hlt35663681"/>
        <w:r w:rsidR="00162DFC">
          <w:rPr>
            <w:rStyle w:val="Hipervnculo"/>
            <w:rFonts w:ascii="Verdana" w:hAnsi="Verdana"/>
            <w:color w:val="000000"/>
            <w:sz w:val="24"/>
          </w:rPr>
          <w:t>o</w:t>
        </w:r>
        <w:bookmarkEnd w:id="23"/>
        <w:r w:rsidR="00162DFC">
          <w:rPr>
            <w:rStyle w:val="Hipervnculo"/>
            <w:rFonts w:ascii="Verdana" w:hAnsi="Verdana"/>
            <w:color w:val="000000"/>
            <w:sz w:val="24"/>
          </w:rPr>
          <w:t xml:space="preserve"> 2</w:t>
        </w:r>
      </w:hyperlink>
    </w:p>
    <w:p w:rsidR="00162DFC" w:rsidRDefault="00162DFC">
      <w:pPr>
        <w:spacing w:before="0" w:after="0"/>
        <w:rPr>
          <w:rFonts w:ascii="Verdana" w:hAnsi="Verdana"/>
          <w:color w:val="000000"/>
          <w:sz w:val="24"/>
        </w:rPr>
      </w:pPr>
      <w:bookmarkStart w:id="24" w:name="Explicación_gráfico_3"/>
      <w:bookmarkEnd w:id="24"/>
      <w:r>
        <w:rPr>
          <w:rFonts w:ascii="Verdana" w:hAnsi="Verdana"/>
          <w:color w:val="000000"/>
          <w:sz w:val="24"/>
        </w:rPr>
        <w:t>Gráfico 3</w:t>
      </w:r>
    </w:p>
    <w:p w:rsidR="00162DFC" w:rsidRDefault="00162DFC">
      <w:pPr>
        <w:spacing w:before="0" w:after="0"/>
        <w:rPr>
          <w:rFonts w:ascii="Verdana" w:hAnsi="Verdana"/>
          <w:color w:val="000000"/>
          <w:sz w:val="24"/>
        </w:rPr>
      </w:pPr>
      <w:r>
        <w:rPr>
          <w:rFonts w:ascii="Verdana" w:hAnsi="Verdana"/>
          <w:color w:val="000000"/>
          <w:sz w:val="24"/>
        </w:rPr>
        <w:t>Distribución del total de afiliados a la ONCE por edad y condición visual -Ceguera o Deficiencia Visual-:</w:t>
      </w:r>
    </w:p>
    <w:p w:rsidR="00162DFC" w:rsidRDefault="00162DFC">
      <w:pPr>
        <w:spacing w:before="0" w:after="0"/>
        <w:rPr>
          <w:rFonts w:ascii="Verdana" w:hAnsi="Verdana"/>
          <w:color w:val="000000"/>
          <w:sz w:val="24"/>
        </w:rPr>
      </w:pPr>
      <w:r>
        <w:rPr>
          <w:rFonts w:ascii="Verdana" w:hAnsi="Verdana"/>
          <w:color w:val="000000"/>
          <w:sz w:val="24"/>
        </w:rPr>
        <w:t xml:space="preserve">De 0-5 años: </w:t>
      </w:r>
      <w:r w:rsidR="00A6669F">
        <w:rPr>
          <w:rFonts w:ascii="Verdana" w:hAnsi="Verdana"/>
          <w:color w:val="000000"/>
          <w:sz w:val="24"/>
        </w:rPr>
        <w:t>8</w:t>
      </w:r>
      <w:r w:rsidR="00A77BD1">
        <w:rPr>
          <w:rFonts w:ascii="Verdana" w:hAnsi="Verdana"/>
          <w:color w:val="000000"/>
          <w:sz w:val="24"/>
        </w:rPr>
        <w:t>2</w:t>
      </w:r>
      <w:r>
        <w:rPr>
          <w:rFonts w:ascii="Verdana" w:hAnsi="Verdana"/>
          <w:color w:val="000000"/>
          <w:sz w:val="24"/>
        </w:rPr>
        <w:t xml:space="preserve">% Ceguera y </w:t>
      </w:r>
      <w:r w:rsidR="00A6669F">
        <w:rPr>
          <w:rFonts w:ascii="Verdana" w:hAnsi="Verdana"/>
          <w:color w:val="000000"/>
          <w:sz w:val="24"/>
        </w:rPr>
        <w:t>1</w:t>
      </w:r>
      <w:r w:rsidR="00A77BD1">
        <w:rPr>
          <w:rFonts w:ascii="Verdana" w:hAnsi="Verdana"/>
          <w:color w:val="000000"/>
          <w:sz w:val="24"/>
        </w:rPr>
        <w:t>8</w:t>
      </w:r>
      <w:r>
        <w:rPr>
          <w:rFonts w:ascii="Verdana" w:hAnsi="Verdana"/>
          <w:color w:val="000000"/>
          <w:sz w:val="24"/>
        </w:rPr>
        <w:t>% Deficiencia Visual.</w:t>
      </w:r>
    </w:p>
    <w:p w:rsidR="00162DFC" w:rsidRDefault="00162DFC">
      <w:pPr>
        <w:spacing w:before="0" w:after="0"/>
        <w:rPr>
          <w:rFonts w:ascii="Verdana" w:hAnsi="Verdana"/>
          <w:color w:val="000000"/>
          <w:sz w:val="24"/>
        </w:rPr>
      </w:pPr>
      <w:r>
        <w:rPr>
          <w:rFonts w:ascii="Verdana" w:hAnsi="Verdana"/>
          <w:color w:val="000000"/>
          <w:sz w:val="24"/>
        </w:rPr>
        <w:t xml:space="preserve">De 6-16 años: </w:t>
      </w:r>
      <w:r w:rsidR="00A77BD1">
        <w:rPr>
          <w:rFonts w:ascii="Verdana" w:hAnsi="Verdana"/>
          <w:color w:val="000000"/>
          <w:sz w:val="24"/>
        </w:rPr>
        <w:t>49</w:t>
      </w:r>
      <w:r>
        <w:rPr>
          <w:rFonts w:ascii="Verdana" w:hAnsi="Verdana"/>
          <w:color w:val="000000"/>
          <w:sz w:val="24"/>
        </w:rPr>
        <w:t xml:space="preserve">% Ceguera y </w:t>
      </w:r>
      <w:r w:rsidR="00A77BD1">
        <w:rPr>
          <w:rFonts w:ascii="Verdana" w:hAnsi="Verdana"/>
          <w:color w:val="000000"/>
          <w:sz w:val="24"/>
        </w:rPr>
        <w:t>51</w:t>
      </w:r>
      <w:r>
        <w:rPr>
          <w:rFonts w:ascii="Verdana" w:hAnsi="Verdana"/>
          <w:color w:val="000000"/>
          <w:sz w:val="24"/>
        </w:rPr>
        <w:t>% Deficiencia Visual.</w:t>
      </w:r>
    </w:p>
    <w:p w:rsidR="00162DFC" w:rsidRDefault="00162DFC">
      <w:pPr>
        <w:spacing w:before="0" w:after="0"/>
        <w:rPr>
          <w:rFonts w:ascii="Verdana" w:hAnsi="Verdana"/>
          <w:color w:val="000000"/>
          <w:sz w:val="24"/>
        </w:rPr>
      </w:pPr>
      <w:r>
        <w:rPr>
          <w:rFonts w:ascii="Verdana" w:hAnsi="Verdana"/>
          <w:color w:val="000000"/>
          <w:sz w:val="24"/>
        </w:rPr>
        <w:t xml:space="preserve">De 17-30 años: </w:t>
      </w:r>
      <w:r w:rsidR="008E10FB">
        <w:rPr>
          <w:rFonts w:ascii="Verdana" w:hAnsi="Verdana"/>
          <w:color w:val="000000"/>
          <w:sz w:val="24"/>
        </w:rPr>
        <w:t>3</w:t>
      </w:r>
      <w:r w:rsidR="009D3E30">
        <w:rPr>
          <w:rFonts w:ascii="Verdana" w:hAnsi="Verdana"/>
          <w:color w:val="000000"/>
          <w:sz w:val="24"/>
        </w:rPr>
        <w:t>7</w:t>
      </w:r>
      <w:r>
        <w:rPr>
          <w:rFonts w:ascii="Verdana" w:hAnsi="Verdana"/>
          <w:color w:val="000000"/>
          <w:sz w:val="24"/>
        </w:rPr>
        <w:t xml:space="preserve">% Ceguera y </w:t>
      </w:r>
      <w:r w:rsidR="002D4CC5">
        <w:rPr>
          <w:rFonts w:ascii="Verdana" w:hAnsi="Verdana"/>
          <w:color w:val="000000"/>
          <w:sz w:val="24"/>
        </w:rPr>
        <w:t>6</w:t>
      </w:r>
      <w:r w:rsidR="009D3E30">
        <w:rPr>
          <w:rFonts w:ascii="Verdana" w:hAnsi="Verdana"/>
          <w:color w:val="000000"/>
          <w:sz w:val="24"/>
        </w:rPr>
        <w:t>3</w:t>
      </w:r>
      <w:r>
        <w:rPr>
          <w:rFonts w:ascii="Verdana" w:hAnsi="Verdana"/>
          <w:color w:val="000000"/>
          <w:sz w:val="24"/>
        </w:rPr>
        <w:t>% Deficiencia Visual.</w:t>
      </w:r>
    </w:p>
    <w:p w:rsidR="00162DFC" w:rsidRDefault="00162DFC">
      <w:pPr>
        <w:spacing w:before="0" w:after="0"/>
        <w:rPr>
          <w:rFonts w:ascii="Verdana" w:hAnsi="Verdana"/>
          <w:color w:val="000000"/>
          <w:sz w:val="24"/>
        </w:rPr>
      </w:pPr>
      <w:r>
        <w:rPr>
          <w:rFonts w:ascii="Verdana" w:hAnsi="Verdana"/>
          <w:color w:val="000000"/>
          <w:sz w:val="24"/>
        </w:rPr>
        <w:t xml:space="preserve">De 31-64 años: </w:t>
      </w:r>
      <w:r w:rsidR="003543AE">
        <w:rPr>
          <w:rFonts w:ascii="Verdana" w:hAnsi="Verdana"/>
          <w:color w:val="000000"/>
          <w:sz w:val="24"/>
        </w:rPr>
        <w:t>1</w:t>
      </w:r>
      <w:r w:rsidR="001443D5">
        <w:rPr>
          <w:rFonts w:ascii="Verdana" w:hAnsi="Verdana"/>
          <w:color w:val="000000"/>
          <w:sz w:val="24"/>
        </w:rPr>
        <w:t>8</w:t>
      </w:r>
      <w:r>
        <w:rPr>
          <w:rFonts w:ascii="Verdana" w:hAnsi="Verdana"/>
          <w:color w:val="000000"/>
          <w:sz w:val="24"/>
        </w:rPr>
        <w:t>% Ceguera y 8</w:t>
      </w:r>
      <w:r w:rsidR="001443D5">
        <w:rPr>
          <w:rFonts w:ascii="Verdana" w:hAnsi="Verdana"/>
          <w:color w:val="000000"/>
          <w:sz w:val="24"/>
        </w:rPr>
        <w:t>2</w:t>
      </w:r>
      <w:r>
        <w:rPr>
          <w:rFonts w:ascii="Verdana" w:hAnsi="Verdana"/>
          <w:color w:val="000000"/>
          <w:sz w:val="24"/>
        </w:rPr>
        <w:t>% Deficiencia Visual.</w:t>
      </w:r>
    </w:p>
    <w:p w:rsidR="00162DFC" w:rsidRDefault="00162DFC">
      <w:pPr>
        <w:spacing w:before="0" w:after="0"/>
        <w:rPr>
          <w:rFonts w:ascii="Verdana" w:hAnsi="Verdana"/>
          <w:color w:val="000000"/>
          <w:sz w:val="24"/>
        </w:rPr>
      </w:pPr>
      <w:r>
        <w:rPr>
          <w:rFonts w:ascii="Verdana" w:hAnsi="Verdana"/>
          <w:color w:val="000000"/>
          <w:sz w:val="24"/>
        </w:rPr>
        <w:t xml:space="preserve">De 65 y más: </w:t>
      </w:r>
      <w:r w:rsidR="00862578">
        <w:rPr>
          <w:rFonts w:ascii="Verdana" w:hAnsi="Verdana"/>
          <w:color w:val="000000"/>
          <w:sz w:val="24"/>
        </w:rPr>
        <w:t>1</w:t>
      </w:r>
      <w:r w:rsidR="00E14208">
        <w:rPr>
          <w:rFonts w:ascii="Verdana" w:hAnsi="Verdana"/>
          <w:color w:val="000000"/>
          <w:sz w:val="24"/>
        </w:rPr>
        <w:t>4</w:t>
      </w:r>
      <w:r>
        <w:rPr>
          <w:rFonts w:ascii="Verdana" w:hAnsi="Verdana"/>
          <w:color w:val="000000"/>
          <w:sz w:val="24"/>
        </w:rPr>
        <w:t xml:space="preserve">% Ceguera y </w:t>
      </w:r>
      <w:r w:rsidR="003543AE">
        <w:rPr>
          <w:rFonts w:ascii="Verdana" w:hAnsi="Verdana"/>
          <w:color w:val="000000"/>
          <w:sz w:val="24"/>
        </w:rPr>
        <w:t>8</w:t>
      </w:r>
      <w:r w:rsidR="00E14208">
        <w:rPr>
          <w:rFonts w:ascii="Verdana" w:hAnsi="Verdana"/>
          <w:color w:val="000000"/>
          <w:sz w:val="24"/>
        </w:rPr>
        <w:t>6</w:t>
      </w:r>
      <w:r>
        <w:rPr>
          <w:rFonts w:ascii="Verdana" w:hAnsi="Verdana"/>
          <w:color w:val="000000"/>
          <w:sz w:val="24"/>
        </w:rPr>
        <w:t>% Deficiencia Visual.</w:t>
      </w:r>
    </w:p>
    <w:p w:rsidR="00162DFC" w:rsidRDefault="00162DFC">
      <w:pPr>
        <w:spacing w:before="0" w:after="0"/>
        <w:rPr>
          <w:rFonts w:ascii="Verdana" w:hAnsi="Verdana"/>
          <w:color w:val="000000"/>
          <w:sz w:val="24"/>
        </w:rPr>
      </w:pPr>
      <w:r>
        <w:rPr>
          <w:rFonts w:ascii="Verdana" w:hAnsi="Verdana"/>
          <w:color w:val="000000"/>
          <w:sz w:val="24"/>
        </w:rPr>
        <w:t xml:space="preserve">(Fuente: Registro de afiliados a la ONCE. </w:t>
      </w:r>
      <w:r w:rsidR="001560BE">
        <w:rPr>
          <w:rFonts w:ascii="Verdana" w:hAnsi="Verdana"/>
          <w:color w:val="000000"/>
          <w:sz w:val="24"/>
        </w:rPr>
        <w:t xml:space="preserve">Año </w:t>
      </w:r>
      <w:r w:rsidR="00D24BE8">
        <w:rPr>
          <w:rFonts w:ascii="Verdana" w:hAnsi="Verdana"/>
          <w:color w:val="000000"/>
          <w:sz w:val="24"/>
        </w:rPr>
        <w:t>2018</w:t>
      </w:r>
      <w:r>
        <w:rPr>
          <w:rFonts w:ascii="Verdana" w:hAnsi="Verdana"/>
          <w:color w:val="000000"/>
          <w:sz w:val="24"/>
        </w:rPr>
        <w:t xml:space="preserve">) </w:t>
      </w:r>
    </w:p>
    <w:p w:rsidR="00162DFC" w:rsidRDefault="00D93245">
      <w:pPr>
        <w:spacing w:before="0" w:after="0"/>
        <w:rPr>
          <w:rFonts w:ascii="Verdana" w:hAnsi="Verdana"/>
          <w:color w:val="000000"/>
        </w:rPr>
      </w:pPr>
      <w:hyperlink w:anchor="volver_a_Gráfico_3" w:history="1">
        <w:r w:rsidR="00162DFC">
          <w:rPr>
            <w:rStyle w:val="Hipervnculo"/>
            <w:rFonts w:ascii="Verdana" w:hAnsi="Verdana"/>
            <w:color w:val="000000"/>
            <w:sz w:val="24"/>
          </w:rPr>
          <w:t>Enlac</w:t>
        </w:r>
        <w:bookmarkStart w:id="25" w:name="_Hlt37048357"/>
        <w:r w:rsidR="00162DFC">
          <w:rPr>
            <w:rStyle w:val="Hipervnculo"/>
            <w:rFonts w:ascii="Verdana" w:hAnsi="Verdana"/>
            <w:color w:val="000000"/>
            <w:sz w:val="24"/>
          </w:rPr>
          <w:t>e</w:t>
        </w:r>
        <w:bookmarkEnd w:id="25"/>
        <w:r w:rsidR="00162DFC">
          <w:rPr>
            <w:rStyle w:val="Hipervnculo"/>
            <w:rFonts w:ascii="Verdana" w:hAnsi="Verdana"/>
            <w:color w:val="000000"/>
            <w:sz w:val="24"/>
          </w:rPr>
          <w:t>: Volv</w:t>
        </w:r>
        <w:bookmarkStart w:id="26" w:name="_Hlt36448528"/>
        <w:r w:rsidR="00162DFC">
          <w:rPr>
            <w:rStyle w:val="Hipervnculo"/>
            <w:rFonts w:ascii="Verdana" w:hAnsi="Verdana"/>
            <w:color w:val="000000"/>
            <w:sz w:val="24"/>
          </w:rPr>
          <w:t>e</w:t>
        </w:r>
        <w:bookmarkEnd w:id="26"/>
        <w:r w:rsidR="00162DFC">
          <w:rPr>
            <w:rStyle w:val="Hipervnculo"/>
            <w:rFonts w:ascii="Verdana" w:hAnsi="Verdana"/>
            <w:color w:val="000000"/>
            <w:sz w:val="24"/>
          </w:rPr>
          <w:t>r al</w:t>
        </w:r>
        <w:bookmarkStart w:id="27" w:name="_Hlt37048788"/>
        <w:r w:rsidR="00162DFC">
          <w:rPr>
            <w:rStyle w:val="Hipervnculo"/>
            <w:rFonts w:ascii="Verdana" w:hAnsi="Verdana"/>
            <w:color w:val="000000"/>
            <w:sz w:val="24"/>
          </w:rPr>
          <w:t xml:space="preserve"> </w:t>
        </w:r>
        <w:bookmarkEnd w:id="27"/>
        <w:r w:rsidR="00162DFC">
          <w:rPr>
            <w:rStyle w:val="Hipervnculo"/>
            <w:rFonts w:ascii="Verdana" w:hAnsi="Verdana"/>
            <w:color w:val="000000"/>
            <w:sz w:val="24"/>
          </w:rPr>
          <w:t>Grá</w:t>
        </w:r>
        <w:bookmarkStart w:id="28" w:name="_Hlt35753034"/>
        <w:r w:rsidR="00162DFC">
          <w:rPr>
            <w:rStyle w:val="Hipervnculo"/>
            <w:rFonts w:ascii="Verdana" w:hAnsi="Verdana"/>
            <w:color w:val="000000"/>
            <w:sz w:val="24"/>
          </w:rPr>
          <w:t>f</w:t>
        </w:r>
        <w:bookmarkEnd w:id="28"/>
        <w:r w:rsidR="00162DFC">
          <w:rPr>
            <w:rStyle w:val="Hipervnculo"/>
            <w:rFonts w:ascii="Verdana" w:hAnsi="Verdana"/>
            <w:color w:val="000000"/>
            <w:sz w:val="24"/>
          </w:rPr>
          <w:t>ico 3</w:t>
        </w:r>
      </w:hyperlink>
    </w:p>
    <w:sectPr w:rsidR="00162DFC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70" w:rsidRDefault="00E73F70">
      <w:r>
        <w:separator/>
      </w:r>
    </w:p>
  </w:endnote>
  <w:endnote w:type="continuationSeparator" w:id="0">
    <w:p w:rsidR="00E73F70" w:rsidRDefault="00E7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20" w:rsidRDefault="005D5C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D5C20" w:rsidRDefault="005D5C2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20" w:rsidRDefault="005D5C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9324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D5C20" w:rsidRDefault="005D5C20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B3D" w:rsidRDefault="00DE7B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70" w:rsidRDefault="00E73F70">
      <w:r>
        <w:separator/>
      </w:r>
    </w:p>
  </w:footnote>
  <w:footnote w:type="continuationSeparator" w:id="0">
    <w:p w:rsidR="00E73F70" w:rsidRDefault="00E73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B3D" w:rsidRDefault="00DE7B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20" w:rsidRDefault="005D5C20">
    <w:pPr>
      <w:pStyle w:val="Encabezado"/>
    </w:pPr>
    <w:r>
      <w:object w:dxaOrig="15943" w:dyaOrig="36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13.95pt;height:26.3pt" o:ole="">
          <v:imagedata r:id="rId1" o:title=""/>
        </v:shape>
        <o:OLEObject Type="Embed" ProgID="MSPhotoEd.3" ShapeID="_x0000_i1028" DrawAspect="Content" ObjectID="_1610858283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B3D" w:rsidRDefault="00DE7B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0EE"/>
    <w:multiLevelType w:val="singleLevel"/>
    <w:tmpl w:val="9D30D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875B1"/>
    <w:multiLevelType w:val="singleLevel"/>
    <w:tmpl w:val="F3BAC458"/>
    <w:lvl w:ilvl="0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2" w15:restartNumberingAfterBreak="0">
    <w:nsid w:val="13FF4A4A"/>
    <w:multiLevelType w:val="singleLevel"/>
    <w:tmpl w:val="821E2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14BB078A"/>
    <w:multiLevelType w:val="singleLevel"/>
    <w:tmpl w:val="F3BAC458"/>
    <w:lvl w:ilvl="0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4" w15:restartNumberingAfterBreak="0">
    <w:nsid w:val="18DB4C34"/>
    <w:multiLevelType w:val="singleLevel"/>
    <w:tmpl w:val="9D30D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1255F9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F035DD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720B4F"/>
    <w:multiLevelType w:val="singleLevel"/>
    <w:tmpl w:val="C66A733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8" w15:restartNumberingAfterBreak="0">
    <w:nsid w:val="254629E3"/>
    <w:multiLevelType w:val="singleLevel"/>
    <w:tmpl w:val="C66A733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9" w15:restartNumberingAfterBreak="0">
    <w:nsid w:val="265B3168"/>
    <w:multiLevelType w:val="singleLevel"/>
    <w:tmpl w:val="F3BAC458"/>
    <w:lvl w:ilvl="0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10" w15:restartNumberingAfterBreak="0">
    <w:nsid w:val="27EB1BA5"/>
    <w:multiLevelType w:val="singleLevel"/>
    <w:tmpl w:val="9D30D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796D21"/>
    <w:multiLevelType w:val="singleLevel"/>
    <w:tmpl w:val="C66A733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2" w15:restartNumberingAfterBreak="0">
    <w:nsid w:val="29EC7EE0"/>
    <w:multiLevelType w:val="singleLevel"/>
    <w:tmpl w:val="5C9673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C4F161F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2CE518A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D141600"/>
    <w:multiLevelType w:val="singleLevel"/>
    <w:tmpl w:val="A9161BD6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FCA03FA"/>
    <w:multiLevelType w:val="singleLevel"/>
    <w:tmpl w:val="9D30D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1BC2AF4"/>
    <w:multiLevelType w:val="singleLevel"/>
    <w:tmpl w:val="C66A733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8" w15:restartNumberingAfterBreak="0">
    <w:nsid w:val="34793EC4"/>
    <w:multiLevelType w:val="singleLevel"/>
    <w:tmpl w:val="8EBEBC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9" w15:restartNumberingAfterBreak="0">
    <w:nsid w:val="35C04BF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7AE50C3"/>
    <w:multiLevelType w:val="singleLevel"/>
    <w:tmpl w:val="F3BAC458"/>
    <w:lvl w:ilvl="0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21" w15:restartNumberingAfterBreak="0">
    <w:nsid w:val="3CE25D14"/>
    <w:multiLevelType w:val="singleLevel"/>
    <w:tmpl w:val="821E2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 w15:restartNumberingAfterBreak="0">
    <w:nsid w:val="3D0A7B5F"/>
    <w:multiLevelType w:val="singleLevel"/>
    <w:tmpl w:val="749E3A9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5A46078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47F252B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9F616B1"/>
    <w:multiLevelType w:val="singleLevel"/>
    <w:tmpl w:val="9D30D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ADC16DB"/>
    <w:multiLevelType w:val="singleLevel"/>
    <w:tmpl w:val="9D30D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CEC4B5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ECD64FD"/>
    <w:multiLevelType w:val="singleLevel"/>
    <w:tmpl w:val="C66A733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29" w15:restartNumberingAfterBreak="0">
    <w:nsid w:val="51BC725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2C763FA"/>
    <w:multiLevelType w:val="singleLevel"/>
    <w:tmpl w:val="516CEC1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3506987"/>
    <w:multiLevelType w:val="singleLevel"/>
    <w:tmpl w:val="F3BAC458"/>
    <w:lvl w:ilvl="0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32" w15:restartNumberingAfterBreak="0">
    <w:nsid w:val="59723B25"/>
    <w:multiLevelType w:val="singleLevel"/>
    <w:tmpl w:val="F184069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5B66272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5BFB6F92"/>
    <w:multiLevelType w:val="singleLevel"/>
    <w:tmpl w:val="F296EA2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0376F61"/>
    <w:multiLevelType w:val="singleLevel"/>
    <w:tmpl w:val="F3BAC458"/>
    <w:lvl w:ilvl="0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36" w15:restartNumberingAfterBreak="0">
    <w:nsid w:val="64113A3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4AE44F6"/>
    <w:multiLevelType w:val="singleLevel"/>
    <w:tmpl w:val="6D827C9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431410B"/>
    <w:multiLevelType w:val="singleLevel"/>
    <w:tmpl w:val="C66A733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39" w15:restartNumberingAfterBreak="0">
    <w:nsid w:val="758C4528"/>
    <w:multiLevelType w:val="singleLevel"/>
    <w:tmpl w:val="9D30D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95B61B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FA817F7"/>
    <w:multiLevelType w:val="singleLevel"/>
    <w:tmpl w:val="9D30D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3"/>
  </w:num>
  <w:num w:numId="3">
    <w:abstractNumId w:val="1"/>
  </w:num>
  <w:num w:numId="4">
    <w:abstractNumId w:val="31"/>
  </w:num>
  <w:num w:numId="5">
    <w:abstractNumId w:val="20"/>
  </w:num>
  <w:num w:numId="6">
    <w:abstractNumId w:val="3"/>
  </w:num>
  <w:num w:numId="7">
    <w:abstractNumId w:val="35"/>
  </w:num>
  <w:num w:numId="8">
    <w:abstractNumId w:val="9"/>
  </w:num>
  <w:num w:numId="9">
    <w:abstractNumId w:val="12"/>
  </w:num>
  <w:num w:numId="10">
    <w:abstractNumId w:val="23"/>
  </w:num>
  <w:num w:numId="11">
    <w:abstractNumId w:val="5"/>
  </w:num>
  <w:num w:numId="12">
    <w:abstractNumId w:val="24"/>
  </w:num>
  <w:num w:numId="13">
    <w:abstractNumId w:val="17"/>
  </w:num>
  <w:num w:numId="14">
    <w:abstractNumId w:val="33"/>
  </w:num>
  <w:num w:numId="15">
    <w:abstractNumId w:val="29"/>
  </w:num>
  <w:num w:numId="16">
    <w:abstractNumId w:val="21"/>
  </w:num>
  <w:num w:numId="17">
    <w:abstractNumId w:val="6"/>
  </w:num>
  <w:num w:numId="18">
    <w:abstractNumId w:val="2"/>
  </w:num>
  <w:num w:numId="19">
    <w:abstractNumId w:val="14"/>
  </w:num>
  <w:num w:numId="20">
    <w:abstractNumId w:val="40"/>
  </w:num>
  <w:num w:numId="21">
    <w:abstractNumId w:val="27"/>
  </w:num>
  <w:num w:numId="22">
    <w:abstractNumId w:val="36"/>
  </w:num>
  <w:num w:numId="23">
    <w:abstractNumId w:val="4"/>
  </w:num>
  <w:num w:numId="24">
    <w:abstractNumId w:val="18"/>
  </w:num>
  <w:num w:numId="25">
    <w:abstractNumId w:val="11"/>
  </w:num>
  <w:num w:numId="26">
    <w:abstractNumId w:val="26"/>
  </w:num>
  <w:num w:numId="27">
    <w:abstractNumId w:val="0"/>
  </w:num>
  <w:num w:numId="28">
    <w:abstractNumId w:val="7"/>
  </w:num>
  <w:num w:numId="29">
    <w:abstractNumId w:val="38"/>
  </w:num>
  <w:num w:numId="30">
    <w:abstractNumId w:val="39"/>
  </w:num>
  <w:num w:numId="31">
    <w:abstractNumId w:val="28"/>
  </w:num>
  <w:num w:numId="32">
    <w:abstractNumId w:val="41"/>
  </w:num>
  <w:num w:numId="33">
    <w:abstractNumId w:val="8"/>
  </w:num>
  <w:num w:numId="34">
    <w:abstractNumId w:val="10"/>
  </w:num>
  <w:num w:numId="35">
    <w:abstractNumId w:val="16"/>
  </w:num>
  <w:num w:numId="36">
    <w:abstractNumId w:val="25"/>
  </w:num>
  <w:num w:numId="37">
    <w:abstractNumId w:val="34"/>
  </w:num>
  <w:num w:numId="38">
    <w:abstractNumId w:val="32"/>
  </w:num>
  <w:num w:numId="39">
    <w:abstractNumId w:val="30"/>
  </w:num>
  <w:num w:numId="40">
    <w:abstractNumId w:val="22"/>
  </w:num>
  <w:num w:numId="41">
    <w:abstractNumId w:val="37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xjsIPITdQB7yykvcsggJhoQcTP8KY+DC7pj89ouM8ITK4hD/Zzt2OK0SkdOqAVuqcKAsDDmbL0f2jO0/sc1DQ==" w:salt="qxUgyhn1/UEIWtGytUI/t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>
      <o:colormru v:ext="edit" colors="#ddd,#ffc,#fcf,#cf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FC"/>
    <w:rsid w:val="00007A54"/>
    <w:rsid w:val="00011E2F"/>
    <w:rsid w:val="000123CF"/>
    <w:rsid w:val="00033709"/>
    <w:rsid w:val="000518E1"/>
    <w:rsid w:val="00063355"/>
    <w:rsid w:val="0009424A"/>
    <w:rsid w:val="000A0A71"/>
    <w:rsid w:val="000B6D5A"/>
    <w:rsid w:val="000C0BB6"/>
    <w:rsid w:val="000C385A"/>
    <w:rsid w:val="000D22CF"/>
    <w:rsid w:val="000D28DF"/>
    <w:rsid w:val="000D3070"/>
    <w:rsid w:val="000D44B4"/>
    <w:rsid w:val="000D78F9"/>
    <w:rsid w:val="000E5B02"/>
    <w:rsid w:val="000E5B29"/>
    <w:rsid w:val="00101D9F"/>
    <w:rsid w:val="0010384E"/>
    <w:rsid w:val="00103DC6"/>
    <w:rsid w:val="00111C3C"/>
    <w:rsid w:val="00111D20"/>
    <w:rsid w:val="001133A0"/>
    <w:rsid w:val="00117071"/>
    <w:rsid w:val="00123AE7"/>
    <w:rsid w:val="0012609B"/>
    <w:rsid w:val="00131BBA"/>
    <w:rsid w:val="00135B99"/>
    <w:rsid w:val="00136207"/>
    <w:rsid w:val="001443D5"/>
    <w:rsid w:val="001560BE"/>
    <w:rsid w:val="00162DFC"/>
    <w:rsid w:val="001734A4"/>
    <w:rsid w:val="001757F1"/>
    <w:rsid w:val="0018248F"/>
    <w:rsid w:val="00186D72"/>
    <w:rsid w:val="00187699"/>
    <w:rsid w:val="00187EFF"/>
    <w:rsid w:val="00197D22"/>
    <w:rsid w:val="001A2574"/>
    <w:rsid w:val="001B32F6"/>
    <w:rsid w:val="001C0C00"/>
    <w:rsid w:val="001C29E9"/>
    <w:rsid w:val="001E6DD1"/>
    <w:rsid w:val="0020596D"/>
    <w:rsid w:val="00207426"/>
    <w:rsid w:val="00211064"/>
    <w:rsid w:val="00212CC3"/>
    <w:rsid w:val="002165A4"/>
    <w:rsid w:val="002379D2"/>
    <w:rsid w:val="00256DA5"/>
    <w:rsid w:val="002832AC"/>
    <w:rsid w:val="00294036"/>
    <w:rsid w:val="002A0A18"/>
    <w:rsid w:val="002B5D47"/>
    <w:rsid w:val="002D1C97"/>
    <w:rsid w:val="002D4CC5"/>
    <w:rsid w:val="002D5376"/>
    <w:rsid w:val="002D574F"/>
    <w:rsid w:val="002E612E"/>
    <w:rsid w:val="002E765D"/>
    <w:rsid w:val="002F6098"/>
    <w:rsid w:val="002F67FA"/>
    <w:rsid w:val="003006B9"/>
    <w:rsid w:val="00333608"/>
    <w:rsid w:val="0033436B"/>
    <w:rsid w:val="00344F49"/>
    <w:rsid w:val="003452E6"/>
    <w:rsid w:val="003539B3"/>
    <w:rsid w:val="003543AE"/>
    <w:rsid w:val="003624BB"/>
    <w:rsid w:val="00363265"/>
    <w:rsid w:val="00367B0E"/>
    <w:rsid w:val="003909C5"/>
    <w:rsid w:val="0039206F"/>
    <w:rsid w:val="003936C8"/>
    <w:rsid w:val="003938C5"/>
    <w:rsid w:val="003964F9"/>
    <w:rsid w:val="003A0507"/>
    <w:rsid w:val="003A62FC"/>
    <w:rsid w:val="003C0415"/>
    <w:rsid w:val="003C7867"/>
    <w:rsid w:val="003E201B"/>
    <w:rsid w:val="003E7285"/>
    <w:rsid w:val="003F02FE"/>
    <w:rsid w:val="00403837"/>
    <w:rsid w:val="004206A9"/>
    <w:rsid w:val="00433B20"/>
    <w:rsid w:val="0043587C"/>
    <w:rsid w:val="0044538A"/>
    <w:rsid w:val="004458DE"/>
    <w:rsid w:val="00456BF2"/>
    <w:rsid w:val="00473090"/>
    <w:rsid w:val="00484278"/>
    <w:rsid w:val="004A5B47"/>
    <w:rsid w:val="004B2F90"/>
    <w:rsid w:val="004B44EE"/>
    <w:rsid w:val="004B6DBC"/>
    <w:rsid w:val="004C1F30"/>
    <w:rsid w:val="004E072B"/>
    <w:rsid w:val="004E5289"/>
    <w:rsid w:val="004F2338"/>
    <w:rsid w:val="00502B72"/>
    <w:rsid w:val="00511687"/>
    <w:rsid w:val="00516A8A"/>
    <w:rsid w:val="00526EE4"/>
    <w:rsid w:val="00544F62"/>
    <w:rsid w:val="00555E88"/>
    <w:rsid w:val="00565E40"/>
    <w:rsid w:val="00577DAB"/>
    <w:rsid w:val="00585FC4"/>
    <w:rsid w:val="005948DF"/>
    <w:rsid w:val="005B352D"/>
    <w:rsid w:val="005B6861"/>
    <w:rsid w:val="005D5C20"/>
    <w:rsid w:val="005D6DB1"/>
    <w:rsid w:val="005E62CA"/>
    <w:rsid w:val="00602AD3"/>
    <w:rsid w:val="00606F02"/>
    <w:rsid w:val="0063410C"/>
    <w:rsid w:val="00636650"/>
    <w:rsid w:val="00653843"/>
    <w:rsid w:val="00661213"/>
    <w:rsid w:val="00666575"/>
    <w:rsid w:val="00667C84"/>
    <w:rsid w:val="0068284C"/>
    <w:rsid w:val="006B299B"/>
    <w:rsid w:val="006B3BD5"/>
    <w:rsid w:val="006E53B1"/>
    <w:rsid w:val="006F1BCF"/>
    <w:rsid w:val="00705B1D"/>
    <w:rsid w:val="00722006"/>
    <w:rsid w:val="0072238D"/>
    <w:rsid w:val="007252E7"/>
    <w:rsid w:val="007336DE"/>
    <w:rsid w:val="007410B5"/>
    <w:rsid w:val="00751B8E"/>
    <w:rsid w:val="00753029"/>
    <w:rsid w:val="00764D54"/>
    <w:rsid w:val="00767455"/>
    <w:rsid w:val="007872A6"/>
    <w:rsid w:val="007A1121"/>
    <w:rsid w:val="007B5ADE"/>
    <w:rsid w:val="007D1681"/>
    <w:rsid w:val="007D6B69"/>
    <w:rsid w:val="007E4491"/>
    <w:rsid w:val="007E477D"/>
    <w:rsid w:val="007E7F09"/>
    <w:rsid w:val="007F3869"/>
    <w:rsid w:val="00801B20"/>
    <w:rsid w:val="008163A9"/>
    <w:rsid w:val="00824033"/>
    <w:rsid w:val="00840523"/>
    <w:rsid w:val="0085286B"/>
    <w:rsid w:val="008558CD"/>
    <w:rsid w:val="00862578"/>
    <w:rsid w:val="00873DA9"/>
    <w:rsid w:val="00882FC7"/>
    <w:rsid w:val="00897D32"/>
    <w:rsid w:val="008A12E0"/>
    <w:rsid w:val="008D15BA"/>
    <w:rsid w:val="008D2FA8"/>
    <w:rsid w:val="008D5B86"/>
    <w:rsid w:val="008D64BB"/>
    <w:rsid w:val="008E10FB"/>
    <w:rsid w:val="008E60A1"/>
    <w:rsid w:val="0090327A"/>
    <w:rsid w:val="00905CF9"/>
    <w:rsid w:val="00915B38"/>
    <w:rsid w:val="00917D79"/>
    <w:rsid w:val="009241C6"/>
    <w:rsid w:val="00931226"/>
    <w:rsid w:val="00932A97"/>
    <w:rsid w:val="009431BD"/>
    <w:rsid w:val="0094341E"/>
    <w:rsid w:val="00943A55"/>
    <w:rsid w:val="00954E95"/>
    <w:rsid w:val="00960461"/>
    <w:rsid w:val="00967318"/>
    <w:rsid w:val="009905C4"/>
    <w:rsid w:val="0099079E"/>
    <w:rsid w:val="009A0129"/>
    <w:rsid w:val="009A02DC"/>
    <w:rsid w:val="009A3F20"/>
    <w:rsid w:val="009A4611"/>
    <w:rsid w:val="009A6F75"/>
    <w:rsid w:val="009B4509"/>
    <w:rsid w:val="009B5E5B"/>
    <w:rsid w:val="009D3E30"/>
    <w:rsid w:val="009F1B15"/>
    <w:rsid w:val="00A11334"/>
    <w:rsid w:val="00A1627F"/>
    <w:rsid w:val="00A1798C"/>
    <w:rsid w:val="00A21C91"/>
    <w:rsid w:val="00A250A1"/>
    <w:rsid w:val="00A324E2"/>
    <w:rsid w:val="00A40023"/>
    <w:rsid w:val="00A56E98"/>
    <w:rsid w:val="00A5767A"/>
    <w:rsid w:val="00A621E7"/>
    <w:rsid w:val="00A6669F"/>
    <w:rsid w:val="00A67627"/>
    <w:rsid w:val="00A755AF"/>
    <w:rsid w:val="00A77BD1"/>
    <w:rsid w:val="00A8468B"/>
    <w:rsid w:val="00A9426B"/>
    <w:rsid w:val="00AA0F5B"/>
    <w:rsid w:val="00AA5EF2"/>
    <w:rsid w:val="00AD55CB"/>
    <w:rsid w:val="00AF4678"/>
    <w:rsid w:val="00B060E4"/>
    <w:rsid w:val="00B16877"/>
    <w:rsid w:val="00B317C2"/>
    <w:rsid w:val="00B36B3E"/>
    <w:rsid w:val="00B471EC"/>
    <w:rsid w:val="00B521BE"/>
    <w:rsid w:val="00B70100"/>
    <w:rsid w:val="00B7185E"/>
    <w:rsid w:val="00B835EB"/>
    <w:rsid w:val="00B9609C"/>
    <w:rsid w:val="00BA2BDF"/>
    <w:rsid w:val="00BA6BDA"/>
    <w:rsid w:val="00BB5F30"/>
    <w:rsid w:val="00BC096A"/>
    <w:rsid w:val="00BC4043"/>
    <w:rsid w:val="00BD239D"/>
    <w:rsid w:val="00BE5FE6"/>
    <w:rsid w:val="00C00107"/>
    <w:rsid w:val="00C03352"/>
    <w:rsid w:val="00C0398B"/>
    <w:rsid w:val="00C1144E"/>
    <w:rsid w:val="00C16C74"/>
    <w:rsid w:val="00C17BC7"/>
    <w:rsid w:val="00C31FD8"/>
    <w:rsid w:val="00C53658"/>
    <w:rsid w:val="00C55DE2"/>
    <w:rsid w:val="00C72092"/>
    <w:rsid w:val="00C764CD"/>
    <w:rsid w:val="00C828E5"/>
    <w:rsid w:val="00C9117D"/>
    <w:rsid w:val="00C95034"/>
    <w:rsid w:val="00CA2F4D"/>
    <w:rsid w:val="00D06D3C"/>
    <w:rsid w:val="00D24BE8"/>
    <w:rsid w:val="00D51F35"/>
    <w:rsid w:val="00D5432D"/>
    <w:rsid w:val="00D54DE2"/>
    <w:rsid w:val="00D7588A"/>
    <w:rsid w:val="00D77727"/>
    <w:rsid w:val="00D84DD7"/>
    <w:rsid w:val="00D93245"/>
    <w:rsid w:val="00DA34CC"/>
    <w:rsid w:val="00DA3F56"/>
    <w:rsid w:val="00DA5288"/>
    <w:rsid w:val="00DD11D3"/>
    <w:rsid w:val="00DE5C2F"/>
    <w:rsid w:val="00DE69A4"/>
    <w:rsid w:val="00DE7B3D"/>
    <w:rsid w:val="00DF10B1"/>
    <w:rsid w:val="00DF7975"/>
    <w:rsid w:val="00E0469E"/>
    <w:rsid w:val="00E14208"/>
    <w:rsid w:val="00E228C6"/>
    <w:rsid w:val="00E2621B"/>
    <w:rsid w:val="00E3220B"/>
    <w:rsid w:val="00E36624"/>
    <w:rsid w:val="00E43473"/>
    <w:rsid w:val="00E52819"/>
    <w:rsid w:val="00E531A5"/>
    <w:rsid w:val="00E6428A"/>
    <w:rsid w:val="00E70C15"/>
    <w:rsid w:val="00E71623"/>
    <w:rsid w:val="00E73F70"/>
    <w:rsid w:val="00E774E7"/>
    <w:rsid w:val="00E81ABA"/>
    <w:rsid w:val="00E90516"/>
    <w:rsid w:val="00EA4CC6"/>
    <w:rsid w:val="00EC2A67"/>
    <w:rsid w:val="00ED0C5C"/>
    <w:rsid w:val="00EF5615"/>
    <w:rsid w:val="00F17EDE"/>
    <w:rsid w:val="00F2079D"/>
    <w:rsid w:val="00F229ED"/>
    <w:rsid w:val="00F27928"/>
    <w:rsid w:val="00F456E7"/>
    <w:rsid w:val="00F51CAF"/>
    <w:rsid w:val="00F73F50"/>
    <w:rsid w:val="00F74033"/>
    <w:rsid w:val="00F770A4"/>
    <w:rsid w:val="00F83571"/>
    <w:rsid w:val="00F83CBB"/>
    <w:rsid w:val="00F909D0"/>
    <w:rsid w:val="00F93951"/>
    <w:rsid w:val="00FA1628"/>
    <w:rsid w:val="00FA1C54"/>
    <w:rsid w:val="00FB275B"/>
    <w:rsid w:val="00FC0126"/>
    <w:rsid w:val="00FE542E"/>
    <w:rsid w:val="00FE6078"/>
    <w:rsid w:val="00FF175B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3314">
      <o:colormru v:ext="edit" colors="#ddd,#ffc,#fcf,#cff"/>
    </o:shapedefaults>
    <o:shapelayout v:ext="edit">
      <o:idmap v:ext="edit" data="1"/>
    </o:shapelayout>
  </w:shapeDefaults>
  <w:decimalSymbol w:val=","/>
  <w:listSeparator w:val=";"/>
  <w15:chartTrackingRefBased/>
  <w15:docId w15:val="{0CDDDC4B-1F00-4CFF-A8AF-B4F5F055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  <w:jc w:val="both"/>
    </w:pPr>
    <w:rPr>
      <w:rFonts w:ascii="Tahoma" w:hAnsi="Tahoma"/>
      <w:sz w:val="28"/>
      <w:lang w:val="es-ES_tradnl"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caps/>
      <w:sz w:val="32"/>
    </w:rPr>
  </w:style>
  <w:style w:type="paragraph" w:styleId="Ttulo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u w:val="single"/>
    </w:rPr>
  </w:style>
  <w:style w:type="paragraph" w:styleId="Ttulo3">
    <w:name w:val="heading 3"/>
    <w:basedOn w:val="Normal"/>
    <w:next w:val="Normal"/>
    <w:qFormat/>
    <w:pPr>
      <w:keepNext/>
      <w:spacing w:line="320" w:lineRule="exact"/>
      <w:jc w:val="center"/>
      <w:outlineLvl w:val="2"/>
    </w:pPr>
    <w:rPr>
      <w:rFonts w:ascii="Verdana" w:hAnsi="Verdana"/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Verdana" w:hAnsi="Verdana"/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/>
      <w:b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Verdana" w:hAnsi="Verdana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caps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0" w:after="0"/>
      <w:ind w:right="-143"/>
      <w:jc w:val="center"/>
    </w:pPr>
    <w:rPr>
      <w:b/>
      <w:sz w:val="20"/>
      <w:lang w:val="es-ES"/>
    </w:rPr>
  </w:style>
  <w:style w:type="paragraph" w:styleId="Textoindependiente2">
    <w:name w:val="Body Text 2"/>
    <w:basedOn w:val="Normal"/>
    <w:pPr>
      <w:jc w:val="center"/>
    </w:pPr>
    <w:rPr>
      <w:b/>
      <w:sz w:val="20"/>
    </w:rPr>
  </w:style>
  <w:style w:type="paragraph" w:styleId="Sangradetextonormal">
    <w:name w:val="Body Text Indent"/>
    <w:basedOn w:val="Normal"/>
    <w:pPr>
      <w:ind w:left="708"/>
      <w:jc w:val="center"/>
    </w:pPr>
    <w:rPr>
      <w:b/>
      <w:noProof/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</w:style>
  <w:style w:type="paragraph" w:styleId="Textoindependiente3">
    <w:name w:val="Body Text 3"/>
    <w:basedOn w:val="Normal"/>
    <w:pPr>
      <w:ind w:right="282"/>
      <w:jc w:val="center"/>
    </w:pPr>
    <w:rPr>
      <w:b/>
      <w:sz w:val="20"/>
    </w:rPr>
  </w:style>
  <w:style w:type="character" w:styleId="Hipervnculovisitado">
    <w:name w:val="FollowedHyperlink"/>
    <w:rPr>
      <w:rFonts w:ascii="Verdana" w:hAnsi="Verdana"/>
      <w:color w:val="800080"/>
      <w:sz w:val="20"/>
      <w:u w:val="single"/>
    </w:rPr>
  </w:style>
  <w:style w:type="paragraph" w:styleId="Textodeglobo">
    <w:name w:val="Balloon Text"/>
    <w:basedOn w:val="Normal"/>
    <w:semiHidden/>
    <w:rsid w:val="00F17EDE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4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D23F2-62F4-499E-8D0C-FB3A4D68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856</Words>
  <Characters>5748</Characters>
  <Application>Microsoft Office Word</Application>
  <DocSecurity>12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CEGUERA Y DEFICIENCIA VISUAL</vt:lpstr>
    </vt:vector>
  </TitlesOfParts>
  <Company>O.N.C.E.</Company>
  <LinksUpToDate>false</LinksUpToDate>
  <CharactersWithSpaces>6591</CharactersWithSpaces>
  <SharedDoc>false</SharedDoc>
  <HLinks>
    <vt:vector size="36" baseType="variant">
      <vt:variant>
        <vt:i4>12124247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volver_a_Gráfico_3</vt:lpwstr>
      </vt:variant>
      <vt:variant>
        <vt:i4>12058711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volver_a_Gráfico_2</vt:lpwstr>
      </vt:variant>
      <vt:variant>
        <vt:i4>12255319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volver_a_Gráfico_1</vt:lpwstr>
      </vt:variant>
      <vt:variant>
        <vt:i4>9437338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Explicación_gráfico_3</vt:lpwstr>
      </vt:variant>
      <vt:variant>
        <vt:i4>9437338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Explicación_gráfico_2</vt:lpwstr>
      </vt:variant>
      <vt:variant>
        <vt:i4>9437338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Explicación_gráfico_1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CEGUERA Y DEFICIENCIA VISUAL</dc:title>
  <dc:subject/>
  <dc:creator>JLGS</dc:creator>
  <cp:keywords/>
  <dc:description/>
  <cp:lastModifiedBy>González Sanz, Milagros</cp:lastModifiedBy>
  <cp:revision>2</cp:revision>
  <cp:lastPrinted>2019-01-22T13:06:00Z</cp:lastPrinted>
  <dcterms:created xsi:type="dcterms:W3CDTF">2019-02-05T06:51:00Z</dcterms:created>
  <dcterms:modified xsi:type="dcterms:W3CDTF">2019-02-05T06:51:00Z</dcterms:modified>
</cp:coreProperties>
</file>